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48B5" w14:textId="10AA05E8" w:rsidR="008E5A59" w:rsidRPr="00C020F5" w:rsidRDefault="004D7128" w:rsidP="00C020F5">
      <w:pPr>
        <w:pStyle w:val="Heading2"/>
        <w:spacing w:before="81"/>
        <w:jc w:val="right"/>
        <w:rPr>
          <w:sz w:val="21"/>
          <w:szCs w:val="21"/>
        </w:rPr>
      </w:pPr>
      <w:r w:rsidRPr="00C020F5">
        <w:rPr>
          <w:spacing w:val="-2"/>
          <w:sz w:val="21"/>
          <w:szCs w:val="21"/>
        </w:rPr>
        <w:t>AIR FORCE WARRANT OFFICER TRAINING SCHOOL</w:t>
      </w:r>
    </w:p>
    <w:p w14:paraId="1ABD48B6" w14:textId="65B15FE8" w:rsidR="008E5A59" w:rsidRPr="00C020F5" w:rsidRDefault="00AB0F37" w:rsidP="00C020F5">
      <w:pPr>
        <w:spacing w:line="252" w:lineRule="exact"/>
        <w:jc w:val="right"/>
        <w:rPr>
          <w:sz w:val="21"/>
          <w:szCs w:val="21"/>
        </w:rPr>
      </w:pPr>
      <w:r w:rsidRPr="00C020F5">
        <w:rPr>
          <w:spacing w:val="-2"/>
          <w:sz w:val="21"/>
          <w:szCs w:val="21"/>
        </w:rPr>
        <w:t>MAXWELL</w:t>
      </w:r>
      <w:r w:rsidRPr="00C020F5">
        <w:rPr>
          <w:spacing w:val="-9"/>
          <w:sz w:val="21"/>
          <w:szCs w:val="21"/>
        </w:rPr>
        <w:t xml:space="preserve"> </w:t>
      </w:r>
      <w:r w:rsidRPr="00C020F5">
        <w:rPr>
          <w:spacing w:val="-2"/>
          <w:sz w:val="21"/>
          <w:szCs w:val="21"/>
        </w:rPr>
        <w:t>AFB,</w:t>
      </w:r>
      <w:r w:rsidRPr="00C020F5">
        <w:rPr>
          <w:spacing w:val="6"/>
          <w:sz w:val="21"/>
          <w:szCs w:val="21"/>
        </w:rPr>
        <w:t xml:space="preserve"> </w:t>
      </w:r>
      <w:r w:rsidRPr="00C020F5">
        <w:rPr>
          <w:spacing w:val="-2"/>
          <w:sz w:val="21"/>
          <w:szCs w:val="21"/>
        </w:rPr>
        <w:t>MONTGOMERY</w:t>
      </w:r>
      <w:r w:rsidRPr="00C020F5">
        <w:rPr>
          <w:spacing w:val="-16"/>
          <w:sz w:val="21"/>
          <w:szCs w:val="21"/>
        </w:rPr>
        <w:t xml:space="preserve"> </w:t>
      </w:r>
      <w:r w:rsidRPr="00C020F5">
        <w:rPr>
          <w:spacing w:val="-5"/>
          <w:sz w:val="21"/>
          <w:szCs w:val="21"/>
        </w:rPr>
        <w:t>AL</w:t>
      </w:r>
    </w:p>
    <w:p w14:paraId="1ABD48B7" w14:textId="0D3D9586" w:rsidR="008E5A59" w:rsidRPr="00C020F5" w:rsidRDefault="0046068F" w:rsidP="00C020F5">
      <w:pPr>
        <w:pStyle w:val="BodyText"/>
        <w:spacing w:before="1"/>
        <w:jc w:val="right"/>
        <w:rPr>
          <w:sz w:val="21"/>
          <w:szCs w:val="21"/>
        </w:rPr>
      </w:pPr>
      <w:r>
        <w:rPr>
          <w:sz w:val="21"/>
          <w:szCs w:val="21"/>
        </w:rPr>
        <w:t>1</w:t>
      </w:r>
      <w:r w:rsidR="00A1550B">
        <w:rPr>
          <w:sz w:val="21"/>
          <w:szCs w:val="21"/>
        </w:rPr>
        <w:t>2</w:t>
      </w:r>
      <w:r w:rsidR="75CA97B3" w:rsidRPr="651CB03E">
        <w:rPr>
          <w:sz w:val="21"/>
          <w:szCs w:val="21"/>
        </w:rPr>
        <w:t xml:space="preserve"> </w:t>
      </w:r>
      <w:r w:rsidR="00513257">
        <w:rPr>
          <w:sz w:val="21"/>
          <w:szCs w:val="21"/>
        </w:rPr>
        <w:t>February</w:t>
      </w:r>
      <w:r w:rsidR="75CA97B3" w:rsidRPr="651CB03E">
        <w:rPr>
          <w:sz w:val="21"/>
          <w:szCs w:val="21"/>
        </w:rPr>
        <w:t xml:space="preserve"> 202</w:t>
      </w:r>
      <w:r w:rsidR="00513257">
        <w:rPr>
          <w:sz w:val="21"/>
          <w:szCs w:val="21"/>
        </w:rPr>
        <w:t>6</w:t>
      </w:r>
    </w:p>
    <w:p w14:paraId="1ABD48B8" w14:textId="77777777" w:rsidR="008E5A59" w:rsidRPr="00C020F5" w:rsidRDefault="008E5A59" w:rsidP="46629A9C">
      <w:pPr>
        <w:pStyle w:val="BodyText"/>
        <w:spacing w:before="1"/>
        <w:rPr>
          <w:sz w:val="21"/>
          <w:szCs w:val="21"/>
        </w:rPr>
      </w:pPr>
    </w:p>
    <w:p w14:paraId="1ABD48B9" w14:textId="53B2DF47" w:rsidR="008E5A59" w:rsidRPr="00C020F5" w:rsidRDefault="009D4ADC" w:rsidP="00C020F5">
      <w:pPr>
        <w:pStyle w:val="Heading2"/>
        <w:spacing w:line="240" w:lineRule="auto"/>
        <w:rPr>
          <w:sz w:val="21"/>
          <w:szCs w:val="21"/>
          <w:u w:val="single"/>
        </w:rPr>
      </w:pPr>
      <w:r w:rsidRPr="00C020F5">
        <w:rPr>
          <w:sz w:val="21"/>
          <w:szCs w:val="21"/>
          <w:u w:val="single"/>
        </w:rPr>
        <w:t xml:space="preserve">(U) </w:t>
      </w:r>
      <w:r w:rsidR="00404509" w:rsidRPr="00C020F5">
        <w:rPr>
          <w:sz w:val="21"/>
          <w:szCs w:val="21"/>
          <w:u w:val="single"/>
        </w:rPr>
        <w:t>EXECUTION</w:t>
      </w:r>
      <w:r w:rsidR="00AB0F37" w:rsidRPr="00C020F5">
        <w:rPr>
          <w:spacing w:val="-12"/>
          <w:sz w:val="21"/>
          <w:szCs w:val="21"/>
          <w:u w:val="single"/>
        </w:rPr>
        <w:t xml:space="preserve"> </w:t>
      </w:r>
      <w:r w:rsidR="00AB0F37" w:rsidRPr="00C020F5">
        <w:rPr>
          <w:sz w:val="21"/>
          <w:szCs w:val="21"/>
          <w:u w:val="single"/>
        </w:rPr>
        <w:t>ORDER</w:t>
      </w:r>
      <w:r w:rsidR="00AB0F37" w:rsidRPr="00C020F5">
        <w:rPr>
          <w:spacing w:val="-11"/>
          <w:sz w:val="21"/>
          <w:szCs w:val="21"/>
          <w:u w:val="single"/>
        </w:rPr>
        <w:t xml:space="preserve"> </w:t>
      </w:r>
      <w:r w:rsidRPr="651CB03E">
        <w:rPr>
          <w:sz w:val="21"/>
          <w:szCs w:val="21"/>
          <w:u w:val="single"/>
        </w:rPr>
        <w:t>2</w:t>
      </w:r>
      <w:r w:rsidR="58468D7B" w:rsidRPr="651CB03E">
        <w:rPr>
          <w:sz w:val="21"/>
          <w:szCs w:val="21"/>
          <w:u w:val="single"/>
        </w:rPr>
        <w:t>6</w:t>
      </w:r>
      <w:r w:rsidRPr="651CB03E">
        <w:rPr>
          <w:sz w:val="21"/>
          <w:szCs w:val="21"/>
          <w:u w:val="single"/>
        </w:rPr>
        <w:t>-0</w:t>
      </w:r>
      <w:r w:rsidR="00513257">
        <w:rPr>
          <w:sz w:val="21"/>
          <w:szCs w:val="21"/>
          <w:u w:val="single"/>
        </w:rPr>
        <w:t>4</w:t>
      </w:r>
      <w:r w:rsidRPr="651CB03E">
        <w:rPr>
          <w:sz w:val="21"/>
          <w:szCs w:val="21"/>
          <w:u w:val="single"/>
        </w:rPr>
        <w:t>:</w:t>
      </w:r>
      <w:r w:rsidR="00FA3143">
        <w:rPr>
          <w:sz w:val="21"/>
          <w:szCs w:val="21"/>
          <w:u w:val="single"/>
        </w:rPr>
        <w:t xml:space="preserve"> </w:t>
      </w:r>
      <w:r w:rsidR="00AB0F37" w:rsidRPr="00C020F5">
        <w:rPr>
          <w:spacing w:val="-10"/>
          <w:sz w:val="21"/>
          <w:szCs w:val="21"/>
          <w:u w:val="single"/>
        </w:rPr>
        <w:t xml:space="preserve"> </w:t>
      </w:r>
      <w:r w:rsidR="00B74987" w:rsidRPr="00C020F5">
        <w:rPr>
          <w:spacing w:val="-2"/>
          <w:sz w:val="21"/>
          <w:szCs w:val="21"/>
          <w:u w:val="single"/>
        </w:rPr>
        <w:t>WARRANT OFFICER TRAINING SCHOOL (WOTS)</w:t>
      </w:r>
    </w:p>
    <w:p w14:paraId="1ABD48BA" w14:textId="540185F0" w:rsidR="008E5A59" w:rsidRPr="00C020F5" w:rsidRDefault="00AB0F37" w:rsidP="00C020F5">
      <w:pPr>
        <w:pStyle w:val="BodyText"/>
        <w:spacing w:before="251"/>
        <w:rPr>
          <w:sz w:val="21"/>
          <w:szCs w:val="21"/>
        </w:rPr>
      </w:pPr>
      <w:r w:rsidRPr="00C020F5">
        <w:rPr>
          <w:sz w:val="21"/>
          <w:szCs w:val="21"/>
        </w:rPr>
        <w:t>(U)</w:t>
      </w:r>
      <w:r w:rsidRPr="00C020F5">
        <w:rPr>
          <w:spacing w:val="-3"/>
          <w:sz w:val="21"/>
          <w:szCs w:val="21"/>
        </w:rPr>
        <w:t xml:space="preserve"> </w:t>
      </w:r>
      <w:r w:rsidRPr="00C020F5">
        <w:rPr>
          <w:spacing w:val="-2"/>
          <w:sz w:val="21"/>
          <w:szCs w:val="21"/>
        </w:rPr>
        <w:t>References:</w:t>
      </w:r>
    </w:p>
    <w:p w14:paraId="621C474F" w14:textId="3A0BBB59" w:rsidR="004D7128" w:rsidRPr="00C020F5" w:rsidRDefault="004D7128" w:rsidP="00C020F5">
      <w:pPr>
        <w:pStyle w:val="BodyText"/>
        <w:spacing w:line="252" w:lineRule="exact"/>
        <w:rPr>
          <w:sz w:val="21"/>
          <w:szCs w:val="21"/>
        </w:rPr>
      </w:pPr>
      <w:r w:rsidRPr="00C020F5">
        <w:rPr>
          <w:spacing w:val="-2"/>
          <w:sz w:val="21"/>
          <w:szCs w:val="21"/>
        </w:rPr>
        <w:t>Warrant Officer Training School Candidate Pack List</w:t>
      </w:r>
    </w:p>
    <w:p w14:paraId="1ABD48BD" w14:textId="7B817104" w:rsidR="008E5A59" w:rsidRPr="00C020F5" w:rsidRDefault="00B74987" w:rsidP="46629A9C">
      <w:pPr>
        <w:pStyle w:val="BodyText"/>
        <w:rPr>
          <w:sz w:val="21"/>
          <w:szCs w:val="21"/>
        </w:rPr>
      </w:pPr>
      <w:r w:rsidRPr="00C020F5">
        <w:rPr>
          <w:sz w:val="21"/>
          <w:szCs w:val="21"/>
        </w:rPr>
        <w:t>Maxwell AFB Map</w:t>
      </w:r>
    </w:p>
    <w:p w14:paraId="65F14E56" w14:textId="67F6F9AD" w:rsidR="42646F6B" w:rsidRPr="00C020F5" w:rsidRDefault="42646F6B" w:rsidP="46629A9C">
      <w:pPr>
        <w:pStyle w:val="BodyText"/>
        <w:rPr>
          <w:sz w:val="21"/>
          <w:szCs w:val="21"/>
        </w:rPr>
      </w:pPr>
      <w:r w:rsidRPr="00C020F5">
        <w:rPr>
          <w:sz w:val="21"/>
          <w:szCs w:val="21"/>
        </w:rPr>
        <w:t>WOTS Reporting Guide</w:t>
      </w:r>
    </w:p>
    <w:p w14:paraId="5F2A5517" w14:textId="77777777" w:rsidR="00B74987" w:rsidRPr="00C020F5" w:rsidRDefault="00B74987" w:rsidP="46629A9C">
      <w:pPr>
        <w:pStyle w:val="BodyText"/>
        <w:rPr>
          <w:sz w:val="21"/>
          <w:szCs w:val="21"/>
        </w:rPr>
      </w:pPr>
    </w:p>
    <w:p w14:paraId="1ABD48BE" w14:textId="353B2CF6" w:rsidR="008E5A59" w:rsidRPr="00FA3143" w:rsidRDefault="00FA3143" w:rsidP="00FA3143">
      <w:pPr>
        <w:pStyle w:val="ListParagraph"/>
        <w:numPr>
          <w:ilvl w:val="0"/>
          <w:numId w:val="23"/>
        </w:numPr>
        <w:ind w:left="0" w:firstLine="0"/>
        <w:rPr>
          <w:sz w:val="21"/>
          <w:szCs w:val="21"/>
        </w:rPr>
      </w:pPr>
      <w:r>
        <w:rPr>
          <w:sz w:val="21"/>
          <w:szCs w:val="21"/>
        </w:rPr>
        <w:t xml:space="preserve"> </w:t>
      </w:r>
      <w:r w:rsidR="00AB0F37" w:rsidRPr="00FA3143">
        <w:rPr>
          <w:sz w:val="21"/>
          <w:szCs w:val="21"/>
        </w:rPr>
        <w:t>TIME</w:t>
      </w:r>
      <w:r w:rsidR="00AB0F37" w:rsidRPr="00FA3143">
        <w:rPr>
          <w:spacing w:val="-7"/>
          <w:sz w:val="21"/>
          <w:szCs w:val="21"/>
        </w:rPr>
        <w:t xml:space="preserve"> </w:t>
      </w:r>
      <w:r w:rsidR="00AB0F37" w:rsidRPr="00FA3143">
        <w:rPr>
          <w:sz w:val="21"/>
          <w:szCs w:val="21"/>
        </w:rPr>
        <w:t>ZONE:</w:t>
      </w:r>
      <w:r w:rsidR="00AB0F37" w:rsidRPr="00FA3143">
        <w:rPr>
          <w:spacing w:val="-3"/>
          <w:sz w:val="21"/>
          <w:szCs w:val="21"/>
        </w:rPr>
        <w:t xml:space="preserve"> </w:t>
      </w:r>
      <w:r>
        <w:rPr>
          <w:spacing w:val="-3"/>
          <w:sz w:val="21"/>
          <w:szCs w:val="21"/>
        </w:rPr>
        <w:t xml:space="preserve"> </w:t>
      </w:r>
      <w:r w:rsidR="00AB0F37" w:rsidRPr="00FA3143">
        <w:rPr>
          <w:sz w:val="21"/>
          <w:szCs w:val="21"/>
        </w:rPr>
        <w:t>Central</w:t>
      </w:r>
      <w:r w:rsidR="00AB0F37" w:rsidRPr="00FA3143">
        <w:rPr>
          <w:spacing w:val="-6"/>
          <w:sz w:val="21"/>
          <w:szCs w:val="21"/>
        </w:rPr>
        <w:t xml:space="preserve"> </w:t>
      </w:r>
      <w:r w:rsidR="00AB0F37" w:rsidRPr="00FA3143">
        <w:rPr>
          <w:sz w:val="21"/>
          <w:szCs w:val="21"/>
        </w:rPr>
        <w:t>Standard</w:t>
      </w:r>
      <w:r w:rsidR="00AB0F37" w:rsidRPr="00FA3143">
        <w:rPr>
          <w:spacing w:val="-8"/>
          <w:sz w:val="21"/>
          <w:szCs w:val="21"/>
        </w:rPr>
        <w:t xml:space="preserve"> </w:t>
      </w:r>
      <w:r w:rsidR="00AB0F37" w:rsidRPr="00FA3143">
        <w:rPr>
          <w:spacing w:val="-4"/>
          <w:sz w:val="21"/>
          <w:szCs w:val="21"/>
        </w:rPr>
        <w:t>Time</w:t>
      </w:r>
    </w:p>
    <w:p w14:paraId="1ABD48BF" w14:textId="77777777" w:rsidR="008E5A59" w:rsidRPr="00C020F5" w:rsidRDefault="008E5A59" w:rsidP="46629A9C">
      <w:pPr>
        <w:pStyle w:val="BodyText"/>
        <w:rPr>
          <w:sz w:val="21"/>
          <w:szCs w:val="21"/>
        </w:rPr>
      </w:pPr>
    </w:p>
    <w:p w14:paraId="1ABD48C0" w14:textId="7B483C4F" w:rsidR="008E5A59" w:rsidRDefault="004E145E" w:rsidP="004E145E">
      <w:pPr>
        <w:pStyle w:val="ListParagraph"/>
        <w:numPr>
          <w:ilvl w:val="1"/>
          <w:numId w:val="4"/>
        </w:numPr>
        <w:spacing w:after="240"/>
        <w:ind w:left="0" w:firstLine="0"/>
        <w:jc w:val="both"/>
        <w:rPr>
          <w:sz w:val="21"/>
          <w:szCs w:val="21"/>
        </w:rPr>
      </w:pPr>
      <w:r w:rsidRPr="651CB03E">
        <w:rPr>
          <w:sz w:val="21"/>
          <w:szCs w:val="21"/>
        </w:rPr>
        <w:t xml:space="preserve">  </w:t>
      </w:r>
      <w:r w:rsidR="00AB0F37" w:rsidRPr="651CB03E">
        <w:rPr>
          <w:sz w:val="21"/>
          <w:szCs w:val="21"/>
        </w:rPr>
        <w:t xml:space="preserve">(U) </w:t>
      </w:r>
      <w:r w:rsidR="00AB0F37" w:rsidRPr="651CB03E">
        <w:rPr>
          <w:b/>
          <w:bCs/>
          <w:sz w:val="21"/>
          <w:szCs w:val="21"/>
          <w:u w:val="single"/>
        </w:rPr>
        <w:t>Situation</w:t>
      </w:r>
      <w:r w:rsidR="00AB0F37" w:rsidRPr="651CB03E">
        <w:rPr>
          <w:b/>
          <w:bCs/>
          <w:sz w:val="21"/>
          <w:szCs w:val="21"/>
        </w:rPr>
        <w:t xml:space="preserve">. </w:t>
      </w:r>
      <w:r w:rsidR="00DE3C8A" w:rsidRPr="651CB03E">
        <w:rPr>
          <w:b/>
          <w:bCs/>
          <w:sz w:val="21"/>
          <w:szCs w:val="21"/>
        </w:rPr>
        <w:t xml:space="preserve"> </w:t>
      </w:r>
      <w:r w:rsidR="006E3D2A" w:rsidRPr="651CB03E">
        <w:rPr>
          <w:sz w:val="21"/>
          <w:szCs w:val="21"/>
        </w:rPr>
        <w:t xml:space="preserve">WOTS is </w:t>
      </w:r>
      <w:r w:rsidR="002E1A47" w:rsidRPr="651CB03E">
        <w:rPr>
          <w:sz w:val="21"/>
          <w:szCs w:val="21"/>
        </w:rPr>
        <w:t xml:space="preserve">an </w:t>
      </w:r>
      <w:r w:rsidR="002F16A5" w:rsidRPr="651CB03E">
        <w:rPr>
          <w:sz w:val="21"/>
          <w:szCs w:val="21"/>
        </w:rPr>
        <w:t>eight-week</w:t>
      </w:r>
      <w:r w:rsidR="006E3D2A" w:rsidRPr="651CB03E">
        <w:rPr>
          <w:sz w:val="21"/>
          <w:szCs w:val="21"/>
        </w:rPr>
        <w:t xml:space="preserve">, in-residence accessions program located at Maxwell Air Force Base in Montgomery, Alabama. </w:t>
      </w:r>
      <w:r w:rsidR="00DE3C8A" w:rsidRPr="651CB03E">
        <w:rPr>
          <w:sz w:val="21"/>
          <w:szCs w:val="21"/>
        </w:rPr>
        <w:t xml:space="preserve"> </w:t>
      </w:r>
      <w:r w:rsidR="006E3D2A" w:rsidRPr="651CB03E">
        <w:rPr>
          <w:sz w:val="21"/>
          <w:szCs w:val="21"/>
        </w:rPr>
        <w:t xml:space="preserve">The goal of WOTS is to develop professional warrant officers who can advise and integrate at varying </w:t>
      </w:r>
      <w:r w:rsidR="00571E3B" w:rsidRPr="651CB03E">
        <w:rPr>
          <w:sz w:val="21"/>
          <w:szCs w:val="21"/>
        </w:rPr>
        <w:t>organizational levels</w:t>
      </w:r>
      <w:r w:rsidR="006E3D2A" w:rsidRPr="651CB03E">
        <w:rPr>
          <w:sz w:val="21"/>
          <w:szCs w:val="21"/>
        </w:rPr>
        <w:t>.</w:t>
      </w:r>
      <w:r w:rsidR="00513257">
        <w:rPr>
          <w:sz w:val="21"/>
          <w:szCs w:val="21"/>
        </w:rPr>
        <w:t xml:space="preserve"> </w:t>
      </w:r>
      <w:r w:rsidR="006E3D2A" w:rsidRPr="651CB03E">
        <w:rPr>
          <w:sz w:val="21"/>
          <w:szCs w:val="21"/>
        </w:rPr>
        <w:t xml:space="preserve">This program is designed to educate and train candidates with specialized knowledge or technical skills who can serve as technical advisors to command leadership. </w:t>
      </w:r>
      <w:r w:rsidR="00DE3C8A" w:rsidRPr="651CB03E">
        <w:rPr>
          <w:sz w:val="21"/>
          <w:szCs w:val="21"/>
        </w:rPr>
        <w:t xml:space="preserve"> </w:t>
      </w:r>
      <w:r w:rsidR="006E3D2A" w:rsidRPr="651CB03E">
        <w:rPr>
          <w:sz w:val="21"/>
          <w:szCs w:val="21"/>
        </w:rPr>
        <w:t xml:space="preserve">WOTS is a challenging, fast-paced, and highly structured educational program that integrates </w:t>
      </w:r>
      <w:r w:rsidR="000B004E" w:rsidRPr="651CB03E">
        <w:rPr>
          <w:sz w:val="21"/>
          <w:szCs w:val="21"/>
        </w:rPr>
        <w:t xml:space="preserve">classroom </w:t>
      </w:r>
      <w:proofErr w:type="gramStart"/>
      <w:r w:rsidR="006E3D2A" w:rsidRPr="651CB03E">
        <w:rPr>
          <w:sz w:val="21"/>
          <w:szCs w:val="21"/>
        </w:rPr>
        <w:t>lecture</w:t>
      </w:r>
      <w:proofErr w:type="gramEnd"/>
      <w:r w:rsidR="006E3D2A" w:rsidRPr="651CB03E">
        <w:rPr>
          <w:sz w:val="21"/>
          <w:szCs w:val="21"/>
        </w:rPr>
        <w:t xml:space="preserve">, guided discussion, and experiential learning opportunities to reinforce educational understanding. </w:t>
      </w:r>
      <w:r w:rsidR="00DE3C8A" w:rsidRPr="651CB03E">
        <w:rPr>
          <w:sz w:val="21"/>
          <w:szCs w:val="21"/>
        </w:rPr>
        <w:t xml:space="preserve"> </w:t>
      </w:r>
      <w:r w:rsidR="000B004E" w:rsidRPr="651CB03E">
        <w:rPr>
          <w:sz w:val="21"/>
          <w:szCs w:val="21"/>
        </w:rPr>
        <w:t>Candidates should expect to be submerged in a dynamic training environment both indoors and outdoors.</w:t>
      </w:r>
      <w:r w:rsidR="006E3D2A" w:rsidRPr="651CB03E">
        <w:rPr>
          <w:sz w:val="21"/>
          <w:szCs w:val="21"/>
        </w:rPr>
        <w:t xml:space="preserve"> </w:t>
      </w:r>
      <w:r w:rsidR="00DE3C8A" w:rsidRPr="651CB03E">
        <w:rPr>
          <w:sz w:val="21"/>
          <w:szCs w:val="21"/>
        </w:rPr>
        <w:t xml:space="preserve"> </w:t>
      </w:r>
      <w:r w:rsidR="006E3D2A" w:rsidRPr="651CB03E">
        <w:rPr>
          <w:sz w:val="21"/>
          <w:szCs w:val="21"/>
        </w:rPr>
        <w:t>The candidate must be motivated to understand and apply</w:t>
      </w:r>
      <w:r w:rsidR="00310C64" w:rsidRPr="651CB03E">
        <w:rPr>
          <w:sz w:val="21"/>
          <w:szCs w:val="21"/>
        </w:rPr>
        <w:t xml:space="preserve"> the</w:t>
      </w:r>
      <w:r w:rsidR="006E3D2A" w:rsidRPr="651CB03E">
        <w:rPr>
          <w:sz w:val="21"/>
          <w:szCs w:val="21"/>
        </w:rPr>
        <w:t xml:space="preserve"> foundation</w:t>
      </w:r>
      <w:r w:rsidR="00310C64" w:rsidRPr="651CB03E">
        <w:rPr>
          <w:sz w:val="21"/>
          <w:szCs w:val="21"/>
        </w:rPr>
        <w:t xml:space="preserve"> </w:t>
      </w:r>
      <w:r w:rsidR="006E3D2A" w:rsidRPr="651CB03E">
        <w:rPr>
          <w:sz w:val="21"/>
          <w:szCs w:val="21"/>
        </w:rPr>
        <w:t>of the profession of arms, communication, leadership, and followership taught at WOTS.</w:t>
      </w:r>
    </w:p>
    <w:p w14:paraId="1ABD48C2" w14:textId="7CCD3E98" w:rsidR="008E5A59" w:rsidRDefault="004E145E" w:rsidP="004E145E">
      <w:pPr>
        <w:pStyle w:val="BodyText"/>
        <w:numPr>
          <w:ilvl w:val="2"/>
          <w:numId w:val="4"/>
        </w:numPr>
        <w:ind w:left="0" w:firstLine="0"/>
        <w:jc w:val="both"/>
        <w:rPr>
          <w:sz w:val="21"/>
          <w:szCs w:val="21"/>
        </w:rPr>
      </w:pPr>
      <w:r>
        <w:rPr>
          <w:sz w:val="21"/>
          <w:szCs w:val="21"/>
        </w:rPr>
        <w:t xml:space="preserve">.  </w:t>
      </w:r>
      <w:r w:rsidR="00AB0F37" w:rsidRPr="00C020F5">
        <w:rPr>
          <w:sz w:val="21"/>
          <w:szCs w:val="21"/>
        </w:rPr>
        <w:t>(U)</w:t>
      </w:r>
      <w:r w:rsidR="00DE3C8A" w:rsidRPr="00C020F5">
        <w:rPr>
          <w:b/>
          <w:bCs/>
          <w:sz w:val="21"/>
          <w:szCs w:val="21"/>
        </w:rPr>
        <w:t xml:space="preserve"> </w:t>
      </w:r>
      <w:r w:rsidR="00B00D79" w:rsidRPr="00C020F5">
        <w:rPr>
          <w:sz w:val="21"/>
          <w:szCs w:val="21"/>
        </w:rPr>
        <w:t>Candidates will embody and exemplify the Air Force Core Values of Integrity First, Service Before Self, and Excellence in All We Do</w:t>
      </w:r>
      <w:r w:rsidR="00DE3C8A" w:rsidRPr="00C020F5">
        <w:rPr>
          <w:sz w:val="21"/>
          <w:szCs w:val="21"/>
        </w:rPr>
        <w:t xml:space="preserve">. </w:t>
      </w:r>
      <w:r w:rsidR="00B00D79" w:rsidRPr="00C020F5">
        <w:rPr>
          <w:sz w:val="21"/>
          <w:szCs w:val="21"/>
        </w:rPr>
        <w:t xml:space="preserve"> Core Values are fundamental </w:t>
      </w:r>
      <w:r w:rsidR="00310C64" w:rsidRPr="00C020F5">
        <w:rPr>
          <w:sz w:val="21"/>
          <w:szCs w:val="21"/>
        </w:rPr>
        <w:t>and</w:t>
      </w:r>
      <w:r w:rsidR="00B00D79" w:rsidRPr="00C020F5">
        <w:rPr>
          <w:sz w:val="21"/>
          <w:szCs w:val="21"/>
        </w:rPr>
        <w:t xml:space="preserve"> define our</w:t>
      </w:r>
      <w:r w:rsidR="00310C64" w:rsidRPr="00C020F5">
        <w:rPr>
          <w:sz w:val="21"/>
          <w:szCs w:val="21"/>
        </w:rPr>
        <w:t xml:space="preserve"> service’s</w:t>
      </w:r>
      <w:r w:rsidR="00B00D79" w:rsidRPr="00C020F5">
        <w:rPr>
          <w:sz w:val="21"/>
          <w:szCs w:val="21"/>
        </w:rPr>
        <w:t xml:space="preserve"> identity through a common bond among all professional Airmen. </w:t>
      </w:r>
      <w:r w:rsidR="00DE3C8A" w:rsidRPr="00C020F5">
        <w:rPr>
          <w:sz w:val="21"/>
          <w:szCs w:val="21"/>
        </w:rPr>
        <w:t xml:space="preserve"> </w:t>
      </w:r>
      <w:r w:rsidR="00B00D79" w:rsidRPr="00C020F5">
        <w:rPr>
          <w:sz w:val="21"/>
          <w:szCs w:val="21"/>
        </w:rPr>
        <w:t xml:space="preserve">For those who join this proud community, being a part of the Air </w:t>
      </w:r>
      <w:r w:rsidR="00310C64" w:rsidRPr="00C020F5">
        <w:rPr>
          <w:sz w:val="21"/>
          <w:szCs w:val="21"/>
        </w:rPr>
        <w:t>Force</w:t>
      </w:r>
      <w:r w:rsidR="00B00D79" w:rsidRPr="00C020F5">
        <w:rPr>
          <w:sz w:val="21"/>
          <w:szCs w:val="21"/>
        </w:rPr>
        <w:t xml:space="preserve"> family requires a commitment to always living by these values</w:t>
      </w:r>
      <w:r w:rsidR="00E00E34" w:rsidRPr="00C020F5">
        <w:rPr>
          <w:sz w:val="21"/>
          <w:szCs w:val="21"/>
        </w:rPr>
        <w:t>.</w:t>
      </w:r>
    </w:p>
    <w:p w14:paraId="3B6C939E" w14:textId="77777777" w:rsidR="004E145E" w:rsidRDefault="004E145E" w:rsidP="004E145E">
      <w:pPr>
        <w:pStyle w:val="BodyText"/>
        <w:jc w:val="both"/>
        <w:rPr>
          <w:sz w:val="21"/>
          <w:szCs w:val="21"/>
        </w:rPr>
      </w:pPr>
    </w:p>
    <w:p w14:paraId="68751E6A" w14:textId="5D3D3D3F" w:rsidR="0028666E" w:rsidRDefault="004E145E" w:rsidP="004E145E">
      <w:pPr>
        <w:pStyle w:val="BodyText"/>
        <w:numPr>
          <w:ilvl w:val="2"/>
          <w:numId w:val="4"/>
        </w:numPr>
        <w:ind w:left="0" w:firstLine="0"/>
        <w:jc w:val="both"/>
        <w:rPr>
          <w:sz w:val="21"/>
          <w:szCs w:val="21"/>
        </w:rPr>
      </w:pPr>
      <w:r>
        <w:rPr>
          <w:sz w:val="21"/>
          <w:szCs w:val="21"/>
        </w:rPr>
        <w:t>.</w:t>
      </w:r>
      <w:r w:rsidRPr="004E145E">
        <w:rPr>
          <w:sz w:val="21"/>
          <w:szCs w:val="21"/>
        </w:rPr>
        <w:t xml:space="preserve"> </w:t>
      </w:r>
      <w:r>
        <w:rPr>
          <w:sz w:val="21"/>
          <w:szCs w:val="21"/>
        </w:rPr>
        <w:t xml:space="preserve"> </w:t>
      </w:r>
      <w:r w:rsidR="00290E9E" w:rsidRPr="004E145E">
        <w:rPr>
          <w:sz w:val="21"/>
          <w:szCs w:val="21"/>
        </w:rPr>
        <w:t xml:space="preserve">(U) </w:t>
      </w:r>
      <w:r w:rsidR="0028666E" w:rsidRPr="004E145E">
        <w:rPr>
          <w:sz w:val="21"/>
          <w:szCs w:val="21"/>
        </w:rPr>
        <w:t>Candidates are expected to perform at a high cognitive and intellectual level beyond simple knowledge and comprehension.  Candidates will have opportunities to apply the skills learned in the flight room in novel scenarios, requiring them to analyze, evaluate, and propose solutions</w:t>
      </w:r>
      <w:r w:rsidR="006A4034" w:rsidRPr="004E145E">
        <w:rPr>
          <w:sz w:val="21"/>
          <w:szCs w:val="21"/>
        </w:rPr>
        <w:t xml:space="preserve"> to</w:t>
      </w:r>
      <w:r w:rsidR="0028666E" w:rsidRPr="004E145E">
        <w:rPr>
          <w:sz w:val="21"/>
          <w:szCs w:val="21"/>
        </w:rPr>
        <w:t xml:space="preserve"> problems.  The warrant officer's role also focuses on attitudes and motivation within critical thinking.  Candidates will tap into their affective learning beyond simply receiving and responding to information presented. They will internalize feedback from staff and peers which is crucial for personal and professional growth.</w:t>
      </w:r>
    </w:p>
    <w:p w14:paraId="27357B3D" w14:textId="284C4C4F" w:rsidR="008447A0" w:rsidRPr="004E145E" w:rsidRDefault="00EA161A" w:rsidP="00C020F5">
      <w:pPr>
        <w:pStyle w:val="BodyText"/>
        <w:numPr>
          <w:ilvl w:val="2"/>
          <w:numId w:val="4"/>
        </w:numPr>
        <w:spacing w:before="252"/>
        <w:ind w:left="0" w:firstLine="0"/>
        <w:jc w:val="both"/>
        <w:rPr>
          <w:sz w:val="21"/>
          <w:szCs w:val="21"/>
        </w:rPr>
      </w:pPr>
      <w:r w:rsidRPr="004E145E">
        <w:rPr>
          <w:sz w:val="21"/>
          <w:szCs w:val="21"/>
        </w:rPr>
        <w:t>.</w:t>
      </w:r>
      <w:r w:rsidR="004E145E">
        <w:rPr>
          <w:sz w:val="21"/>
          <w:szCs w:val="21"/>
        </w:rPr>
        <w:t xml:space="preserve"> </w:t>
      </w:r>
      <w:r w:rsidR="006A23A4" w:rsidRPr="004E145E">
        <w:rPr>
          <w:sz w:val="21"/>
          <w:szCs w:val="21"/>
        </w:rPr>
        <w:t xml:space="preserve"> (U) </w:t>
      </w:r>
      <w:r w:rsidR="006E1819" w:rsidRPr="004E145E">
        <w:rPr>
          <w:sz w:val="21"/>
          <w:szCs w:val="21"/>
        </w:rPr>
        <w:t xml:space="preserve">Academic curriculum and associated coursework are derived from three core program areas. </w:t>
      </w:r>
      <w:r w:rsidR="00DE3C8A" w:rsidRPr="004E145E">
        <w:rPr>
          <w:sz w:val="21"/>
          <w:szCs w:val="21"/>
        </w:rPr>
        <w:t xml:space="preserve"> </w:t>
      </w:r>
      <w:r w:rsidR="006E1819" w:rsidRPr="004E145E">
        <w:rPr>
          <w:sz w:val="21"/>
          <w:szCs w:val="21"/>
        </w:rPr>
        <w:t xml:space="preserve">These program areas focus on skills, knowledge and intellectual capabilities </w:t>
      </w:r>
      <w:r w:rsidR="0003542C" w:rsidRPr="004E145E">
        <w:rPr>
          <w:sz w:val="21"/>
          <w:szCs w:val="21"/>
        </w:rPr>
        <w:t xml:space="preserve">expected </w:t>
      </w:r>
      <w:r w:rsidR="00285541" w:rsidRPr="004E145E">
        <w:rPr>
          <w:sz w:val="21"/>
          <w:szCs w:val="21"/>
        </w:rPr>
        <w:t>of</w:t>
      </w:r>
      <w:r w:rsidR="0003542C" w:rsidRPr="004E145E">
        <w:rPr>
          <w:sz w:val="21"/>
          <w:szCs w:val="21"/>
        </w:rPr>
        <w:t xml:space="preserve"> warrant</w:t>
      </w:r>
      <w:r w:rsidR="006E1819" w:rsidRPr="004E145E">
        <w:rPr>
          <w:sz w:val="21"/>
          <w:szCs w:val="21"/>
        </w:rPr>
        <w:t xml:space="preserve"> officers serving in the </w:t>
      </w:r>
      <w:r w:rsidR="0003542C" w:rsidRPr="004E145E">
        <w:rPr>
          <w:sz w:val="21"/>
          <w:szCs w:val="21"/>
        </w:rPr>
        <w:t>United States Air Force</w:t>
      </w:r>
      <w:r w:rsidR="006E1819" w:rsidRPr="004E145E">
        <w:rPr>
          <w:sz w:val="21"/>
          <w:szCs w:val="21"/>
        </w:rPr>
        <w:t xml:space="preserve">.  The program areas, which encapsulate the Airmen Foundational Competencies, drive </w:t>
      </w:r>
      <w:r w:rsidR="0003542C" w:rsidRPr="004E145E">
        <w:rPr>
          <w:sz w:val="21"/>
          <w:szCs w:val="21"/>
        </w:rPr>
        <w:t>our three</w:t>
      </w:r>
      <w:r w:rsidR="006E1819" w:rsidRPr="004E145E">
        <w:rPr>
          <w:sz w:val="21"/>
          <w:szCs w:val="21"/>
        </w:rPr>
        <w:t xml:space="preserve"> learning outcomes:</w:t>
      </w:r>
    </w:p>
    <w:p w14:paraId="5C8513D0" w14:textId="7855F4A4" w:rsidR="006E1819" w:rsidRPr="00C020F5" w:rsidRDefault="006E1819" w:rsidP="46629A9C">
      <w:pPr>
        <w:pStyle w:val="BodyText"/>
        <w:ind w:left="120"/>
        <w:rPr>
          <w:sz w:val="21"/>
          <w:szCs w:val="21"/>
        </w:rPr>
      </w:pPr>
      <w:r w:rsidRPr="00C020F5">
        <w:rPr>
          <w:sz w:val="21"/>
          <w:szCs w:val="21"/>
        </w:rPr>
        <w:tab/>
      </w:r>
    </w:p>
    <w:p w14:paraId="06EDB4B9" w14:textId="4971D4EA" w:rsidR="006E1819" w:rsidRPr="00C020F5" w:rsidRDefault="00EE0849" w:rsidP="00E60F59">
      <w:pPr>
        <w:pStyle w:val="BodyText"/>
        <w:numPr>
          <w:ilvl w:val="0"/>
          <w:numId w:val="8"/>
        </w:numPr>
        <w:ind w:left="900"/>
        <w:jc w:val="both"/>
        <w:rPr>
          <w:sz w:val="21"/>
          <w:szCs w:val="21"/>
        </w:rPr>
      </w:pPr>
      <w:r w:rsidRPr="00C020F5">
        <w:rPr>
          <w:b/>
          <w:bCs/>
          <w:sz w:val="21"/>
          <w:szCs w:val="21"/>
        </w:rPr>
        <w:t>Professional Warfighter.</w:t>
      </w:r>
      <w:r w:rsidRPr="00C020F5">
        <w:rPr>
          <w:sz w:val="21"/>
          <w:szCs w:val="21"/>
        </w:rPr>
        <w:t xml:space="preserve">  </w:t>
      </w:r>
      <w:r w:rsidR="00D51D14" w:rsidRPr="00C020F5">
        <w:rPr>
          <w:sz w:val="21"/>
          <w:szCs w:val="21"/>
        </w:rPr>
        <w:t xml:space="preserve">The warrant officer will demonstrate high moral character and commitment to DAF Core Values and the oath of office. These professional </w:t>
      </w:r>
      <w:proofErr w:type="gramStart"/>
      <w:r w:rsidR="00D51D14" w:rsidRPr="00C020F5">
        <w:rPr>
          <w:sz w:val="21"/>
          <w:szCs w:val="21"/>
        </w:rPr>
        <w:t>warfighters</w:t>
      </w:r>
      <w:proofErr w:type="gramEnd"/>
      <w:r w:rsidR="00D51D14" w:rsidRPr="00C020F5">
        <w:rPr>
          <w:sz w:val="21"/>
          <w:szCs w:val="21"/>
        </w:rPr>
        <w:t xml:space="preserve"> will exemplify DAF standards and professional ethics and embody warrior ethos as they refine their understanding of military operations. The professional warfighter understands the operating environment and key roles of the DA</w:t>
      </w:r>
      <w:r w:rsidR="00513257">
        <w:rPr>
          <w:sz w:val="21"/>
          <w:szCs w:val="21"/>
        </w:rPr>
        <w:t>F</w:t>
      </w:r>
      <w:r w:rsidR="00D51D14" w:rsidRPr="00C020F5">
        <w:rPr>
          <w:sz w:val="21"/>
          <w:szCs w:val="21"/>
        </w:rPr>
        <w:t xml:space="preserve">. Topics of study include joint and service doctrine, such as instruments of power, joint planning, and agile combat support. Topics also </w:t>
      </w:r>
      <w:proofErr w:type="gramStart"/>
      <w:r w:rsidR="00D51D14" w:rsidRPr="00C020F5">
        <w:rPr>
          <w:sz w:val="21"/>
          <w:szCs w:val="21"/>
        </w:rPr>
        <w:t>includes</w:t>
      </w:r>
      <w:proofErr w:type="gramEnd"/>
      <w:r w:rsidR="00D51D14" w:rsidRPr="00C020F5">
        <w:rPr>
          <w:sz w:val="21"/>
          <w:szCs w:val="21"/>
        </w:rPr>
        <w:t xml:space="preserve"> the roles, structures, and operations of the Department of Defense across the spectrum of conflict and through various domains.</w:t>
      </w:r>
    </w:p>
    <w:p w14:paraId="6EA5169A" w14:textId="77777777" w:rsidR="00EE0849" w:rsidRPr="00C020F5" w:rsidRDefault="00EE0849" w:rsidP="46629A9C">
      <w:pPr>
        <w:pStyle w:val="BodyText"/>
        <w:ind w:left="120"/>
        <w:rPr>
          <w:sz w:val="21"/>
          <w:szCs w:val="21"/>
        </w:rPr>
      </w:pPr>
    </w:p>
    <w:p w14:paraId="50E2129E" w14:textId="38CD8349" w:rsidR="007D7D33" w:rsidRPr="00C020F5" w:rsidRDefault="007D7D33" w:rsidP="00E60F59">
      <w:pPr>
        <w:pStyle w:val="BodyText"/>
        <w:numPr>
          <w:ilvl w:val="0"/>
          <w:numId w:val="8"/>
        </w:numPr>
        <w:ind w:left="900"/>
        <w:jc w:val="both"/>
        <w:rPr>
          <w:sz w:val="21"/>
          <w:szCs w:val="21"/>
        </w:rPr>
      </w:pPr>
      <w:r w:rsidRPr="00C020F5">
        <w:rPr>
          <w:b/>
          <w:bCs/>
          <w:sz w:val="21"/>
          <w:szCs w:val="21"/>
        </w:rPr>
        <w:t>Technical Integrator.</w:t>
      </w:r>
      <w:r w:rsidRPr="00C020F5">
        <w:rPr>
          <w:sz w:val="21"/>
          <w:szCs w:val="21"/>
        </w:rPr>
        <w:t xml:space="preserve">  </w:t>
      </w:r>
      <w:r w:rsidR="00D51D14" w:rsidRPr="00C020F5">
        <w:rPr>
          <w:sz w:val="21"/>
          <w:szCs w:val="21"/>
        </w:rPr>
        <w:t xml:space="preserve">The warrant officer will employ leadership and followership skills as they interface with internal and external stakeholders. Topics include critical thinking, problem-solving, and change management. The technical integrator develops personal and professional networks necessary to facilitate coordination among military capabilities, technical requirements, organizational structures, and command teams. As a technical integrator, the warrant officer </w:t>
      </w:r>
      <w:r w:rsidR="00D51D14" w:rsidRPr="00C020F5">
        <w:rPr>
          <w:sz w:val="21"/>
          <w:szCs w:val="21"/>
        </w:rPr>
        <w:lastRenderedPageBreak/>
        <w:t>understands how to apply problem-solving skills to various teams, organizations, and systems to ensure unity of effort.</w:t>
      </w:r>
    </w:p>
    <w:p w14:paraId="0CB40D89" w14:textId="77777777" w:rsidR="00D51D14" w:rsidRPr="00C020F5" w:rsidRDefault="00D51D14" w:rsidP="00D51D14">
      <w:pPr>
        <w:pStyle w:val="BodyText"/>
        <w:jc w:val="both"/>
        <w:rPr>
          <w:sz w:val="21"/>
          <w:szCs w:val="21"/>
        </w:rPr>
      </w:pPr>
    </w:p>
    <w:p w14:paraId="1E40AC8B" w14:textId="77777777" w:rsidR="004E145E" w:rsidRDefault="00800144" w:rsidP="004E145E">
      <w:pPr>
        <w:pStyle w:val="BodyText"/>
        <w:numPr>
          <w:ilvl w:val="0"/>
          <w:numId w:val="8"/>
        </w:numPr>
        <w:ind w:left="900"/>
        <w:contextualSpacing/>
        <w:jc w:val="both"/>
        <w:rPr>
          <w:sz w:val="21"/>
          <w:szCs w:val="21"/>
        </w:rPr>
      </w:pPr>
      <w:r w:rsidRPr="00C020F5">
        <w:rPr>
          <w:b/>
          <w:bCs/>
          <w:sz w:val="21"/>
          <w:szCs w:val="21"/>
        </w:rPr>
        <w:t>Credible Advisor.</w:t>
      </w:r>
      <w:r w:rsidRPr="00C020F5">
        <w:rPr>
          <w:sz w:val="21"/>
          <w:szCs w:val="21"/>
        </w:rPr>
        <w:t xml:space="preserve">  </w:t>
      </w:r>
      <w:r w:rsidR="00D51D14" w:rsidRPr="00C020F5">
        <w:rPr>
          <w:sz w:val="21"/>
          <w:szCs w:val="21"/>
        </w:rPr>
        <w:t xml:space="preserve">The warrant officer will effectively apply communication skills essential to providing credible insight and recommendations to commanders, senior enlisted leaders, and senior leadership. Broad categories in this core area include interpersonal, small group, and organizational dynamics as well as rigorous application of DAF communication styles.  The </w:t>
      </w:r>
      <w:proofErr w:type="gramStart"/>
      <w:r w:rsidR="00D51D14" w:rsidRPr="00C020F5">
        <w:rPr>
          <w:sz w:val="21"/>
          <w:szCs w:val="21"/>
        </w:rPr>
        <w:t>advisor</w:t>
      </w:r>
      <w:proofErr w:type="gramEnd"/>
      <w:r w:rsidR="00D51D14" w:rsidRPr="00C020F5">
        <w:rPr>
          <w:sz w:val="21"/>
          <w:szCs w:val="21"/>
        </w:rPr>
        <w:t xml:space="preserve"> role of a warrant officer also requires nuances of persuasion, influence, and negotiation as they aid in the decision-making process by lending specialized knowledge.</w:t>
      </w:r>
    </w:p>
    <w:p w14:paraId="32281582" w14:textId="77777777" w:rsidR="004E145E" w:rsidRDefault="004E145E" w:rsidP="004E145E">
      <w:pPr>
        <w:pStyle w:val="ListParagraph"/>
        <w:rPr>
          <w:sz w:val="21"/>
          <w:szCs w:val="21"/>
        </w:rPr>
      </w:pPr>
    </w:p>
    <w:p w14:paraId="7F1517AC" w14:textId="5D7A5294" w:rsidR="004E145E" w:rsidRDefault="004E145E" w:rsidP="651CB03E">
      <w:pPr>
        <w:pStyle w:val="BodyText"/>
        <w:numPr>
          <w:ilvl w:val="0"/>
          <w:numId w:val="4"/>
        </w:numPr>
        <w:spacing w:before="1"/>
        <w:ind w:left="0" w:firstLine="2"/>
        <w:contextualSpacing/>
        <w:jc w:val="both"/>
        <w:rPr>
          <w:sz w:val="21"/>
          <w:szCs w:val="21"/>
        </w:rPr>
      </w:pPr>
      <w:r w:rsidRPr="004E145E">
        <w:rPr>
          <w:sz w:val="21"/>
          <w:szCs w:val="21"/>
        </w:rPr>
        <w:t xml:space="preserve">  </w:t>
      </w:r>
      <w:r w:rsidR="00AB0F37" w:rsidRPr="004E145E">
        <w:rPr>
          <w:sz w:val="21"/>
          <w:szCs w:val="21"/>
        </w:rPr>
        <w:t>(U)</w:t>
      </w:r>
      <w:r w:rsidR="00AB0F37" w:rsidRPr="004E145E">
        <w:rPr>
          <w:spacing w:val="-4"/>
          <w:sz w:val="21"/>
          <w:szCs w:val="21"/>
        </w:rPr>
        <w:t xml:space="preserve"> </w:t>
      </w:r>
      <w:r w:rsidR="00AB0F37" w:rsidRPr="004E145E">
        <w:rPr>
          <w:b/>
          <w:bCs/>
          <w:sz w:val="21"/>
          <w:szCs w:val="21"/>
          <w:u w:val="single"/>
        </w:rPr>
        <w:t>Mission</w:t>
      </w:r>
      <w:r w:rsidR="00AB0F37" w:rsidRPr="004E145E">
        <w:rPr>
          <w:sz w:val="21"/>
          <w:szCs w:val="21"/>
        </w:rPr>
        <w:t>.</w:t>
      </w:r>
      <w:r w:rsidR="00AB0F37" w:rsidRPr="004E145E">
        <w:rPr>
          <w:spacing w:val="-2"/>
          <w:sz w:val="21"/>
          <w:szCs w:val="21"/>
        </w:rPr>
        <w:t xml:space="preserve"> </w:t>
      </w:r>
      <w:r w:rsidR="00550D68" w:rsidRPr="004E145E">
        <w:rPr>
          <w:spacing w:val="-2"/>
          <w:sz w:val="21"/>
          <w:szCs w:val="21"/>
        </w:rPr>
        <w:t xml:space="preserve"> </w:t>
      </w:r>
      <w:r w:rsidR="001D3DC3" w:rsidRPr="004E145E">
        <w:rPr>
          <w:sz w:val="21"/>
          <w:szCs w:val="21"/>
        </w:rPr>
        <w:t xml:space="preserve">Prepare for </w:t>
      </w:r>
      <w:r w:rsidR="006924CD" w:rsidRPr="004E145E">
        <w:rPr>
          <w:sz w:val="21"/>
          <w:szCs w:val="21"/>
        </w:rPr>
        <w:t>day of training (DOT)</w:t>
      </w:r>
      <w:r w:rsidR="001D3DC3" w:rsidRPr="004E145E">
        <w:rPr>
          <w:sz w:val="21"/>
          <w:szCs w:val="21"/>
        </w:rPr>
        <w:t xml:space="preserve"> 1 and execute </w:t>
      </w:r>
      <w:r w:rsidR="000414CE" w:rsidRPr="004E145E">
        <w:rPr>
          <w:sz w:val="21"/>
          <w:szCs w:val="21"/>
        </w:rPr>
        <w:t>to</w:t>
      </w:r>
      <w:r w:rsidR="001D3DC3" w:rsidRPr="004E145E">
        <w:rPr>
          <w:sz w:val="21"/>
          <w:szCs w:val="21"/>
        </w:rPr>
        <w:t xml:space="preserve"> meet all requirements. </w:t>
      </w:r>
      <w:r w:rsidR="00D51D14" w:rsidRPr="004E145E">
        <w:rPr>
          <w:sz w:val="21"/>
          <w:szCs w:val="21"/>
        </w:rPr>
        <w:t xml:space="preserve"> </w:t>
      </w:r>
      <w:r w:rsidR="001D3DC3" w:rsidRPr="004E145E">
        <w:rPr>
          <w:b/>
          <w:bCs/>
          <w:sz w:val="21"/>
          <w:szCs w:val="21"/>
        </w:rPr>
        <w:t>Candidates are expected to arrive</w:t>
      </w:r>
      <w:r w:rsidR="4627C3DE" w:rsidRPr="004E145E">
        <w:rPr>
          <w:b/>
          <w:bCs/>
          <w:sz w:val="21"/>
          <w:szCs w:val="21"/>
        </w:rPr>
        <w:t xml:space="preserve"> </w:t>
      </w:r>
      <w:proofErr w:type="gramStart"/>
      <w:r w:rsidR="00D51D14" w:rsidRPr="004E145E">
        <w:rPr>
          <w:b/>
          <w:bCs/>
          <w:sz w:val="21"/>
          <w:szCs w:val="21"/>
        </w:rPr>
        <w:t>to</w:t>
      </w:r>
      <w:proofErr w:type="gramEnd"/>
      <w:r w:rsidR="00D51D14" w:rsidRPr="004E145E">
        <w:rPr>
          <w:b/>
          <w:bCs/>
          <w:sz w:val="21"/>
          <w:szCs w:val="21"/>
        </w:rPr>
        <w:t xml:space="preserve"> the Warrant Officer Training School</w:t>
      </w:r>
      <w:r w:rsidR="006924CD" w:rsidRPr="004E145E">
        <w:rPr>
          <w:b/>
          <w:bCs/>
          <w:sz w:val="21"/>
          <w:szCs w:val="21"/>
        </w:rPr>
        <w:t xml:space="preserve"> </w:t>
      </w:r>
      <w:r w:rsidR="00E517F2" w:rsidRPr="004E145E">
        <w:rPr>
          <w:b/>
          <w:bCs/>
          <w:sz w:val="21"/>
          <w:szCs w:val="21"/>
        </w:rPr>
        <w:t xml:space="preserve">on </w:t>
      </w:r>
      <w:r w:rsidR="006924CD" w:rsidRPr="004E145E">
        <w:rPr>
          <w:b/>
          <w:bCs/>
          <w:sz w:val="21"/>
          <w:szCs w:val="21"/>
        </w:rPr>
        <w:t>DOT</w:t>
      </w:r>
      <w:r w:rsidR="6B72414B" w:rsidRPr="004E145E">
        <w:rPr>
          <w:b/>
          <w:bCs/>
          <w:sz w:val="21"/>
          <w:szCs w:val="21"/>
        </w:rPr>
        <w:t xml:space="preserve"> </w:t>
      </w:r>
      <w:r w:rsidR="001D3DC3" w:rsidRPr="004E145E">
        <w:rPr>
          <w:b/>
          <w:bCs/>
          <w:sz w:val="21"/>
          <w:szCs w:val="21"/>
        </w:rPr>
        <w:t xml:space="preserve">1, </w:t>
      </w:r>
      <w:r w:rsidR="00513257">
        <w:rPr>
          <w:b/>
          <w:bCs/>
          <w:sz w:val="21"/>
          <w:szCs w:val="21"/>
        </w:rPr>
        <w:t>30</w:t>
      </w:r>
      <w:r w:rsidR="1E2F1DF6" w:rsidRPr="004E145E">
        <w:rPr>
          <w:b/>
          <w:bCs/>
          <w:sz w:val="21"/>
          <w:szCs w:val="21"/>
        </w:rPr>
        <w:t xml:space="preserve"> </w:t>
      </w:r>
      <w:r w:rsidR="00513257">
        <w:rPr>
          <w:b/>
          <w:bCs/>
          <w:sz w:val="21"/>
          <w:szCs w:val="21"/>
        </w:rPr>
        <w:t>March</w:t>
      </w:r>
      <w:r w:rsidR="001D3DC3" w:rsidRPr="004E145E">
        <w:rPr>
          <w:b/>
          <w:bCs/>
          <w:sz w:val="21"/>
          <w:szCs w:val="21"/>
        </w:rPr>
        <w:t xml:space="preserve"> </w:t>
      </w:r>
      <w:r w:rsidR="7EE010E1" w:rsidRPr="651CB03E">
        <w:rPr>
          <w:b/>
          <w:bCs/>
          <w:sz w:val="21"/>
          <w:szCs w:val="21"/>
        </w:rPr>
        <w:t>20</w:t>
      </w:r>
      <w:r w:rsidR="001D3DC3" w:rsidRPr="651CB03E">
        <w:rPr>
          <w:b/>
          <w:bCs/>
          <w:sz w:val="21"/>
          <w:szCs w:val="21"/>
        </w:rPr>
        <w:t>2</w:t>
      </w:r>
      <w:r w:rsidR="00DD21FB">
        <w:rPr>
          <w:b/>
          <w:bCs/>
          <w:sz w:val="21"/>
          <w:szCs w:val="21"/>
        </w:rPr>
        <w:t>6</w:t>
      </w:r>
      <w:r w:rsidR="00D51D14" w:rsidRPr="651CB03E">
        <w:rPr>
          <w:b/>
          <w:bCs/>
          <w:sz w:val="21"/>
          <w:szCs w:val="21"/>
        </w:rPr>
        <w:t xml:space="preserve"> at 0800</w:t>
      </w:r>
      <w:r w:rsidR="1CA327DF" w:rsidRPr="004E145E">
        <w:rPr>
          <w:b/>
          <w:bCs/>
          <w:sz w:val="21"/>
          <w:szCs w:val="21"/>
        </w:rPr>
        <w:t>.</w:t>
      </w:r>
      <w:r w:rsidR="003D4B2B" w:rsidRPr="004E145E">
        <w:rPr>
          <w:sz w:val="21"/>
          <w:szCs w:val="21"/>
        </w:rPr>
        <w:t xml:space="preserve"> </w:t>
      </w:r>
      <w:r w:rsidR="00D51D14" w:rsidRPr="004E145E">
        <w:rPr>
          <w:sz w:val="21"/>
          <w:szCs w:val="21"/>
        </w:rPr>
        <w:t xml:space="preserve"> </w:t>
      </w:r>
      <w:r w:rsidR="1497EBD6" w:rsidRPr="004E145E">
        <w:rPr>
          <w:sz w:val="21"/>
          <w:szCs w:val="21"/>
        </w:rPr>
        <w:t>Candidates are expected to eat breakfast prior to arrival</w:t>
      </w:r>
      <w:r w:rsidR="1497EBD6" w:rsidRPr="004E145E">
        <w:rPr>
          <w:b/>
          <w:bCs/>
          <w:sz w:val="21"/>
          <w:szCs w:val="21"/>
        </w:rPr>
        <w:t>.</w:t>
      </w:r>
      <w:r w:rsidR="00550D68" w:rsidRPr="004E145E">
        <w:rPr>
          <w:b/>
          <w:bCs/>
          <w:sz w:val="21"/>
          <w:szCs w:val="21"/>
        </w:rPr>
        <w:t xml:space="preserve">  </w:t>
      </w:r>
      <w:r w:rsidR="6A8FB848" w:rsidRPr="004E145E">
        <w:rPr>
          <w:b/>
          <w:bCs/>
          <w:sz w:val="21"/>
          <w:szCs w:val="21"/>
        </w:rPr>
        <w:t>OCPs (without rank</w:t>
      </w:r>
      <w:r w:rsidR="001133D7" w:rsidRPr="004E145E">
        <w:rPr>
          <w:b/>
          <w:bCs/>
          <w:sz w:val="21"/>
          <w:szCs w:val="21"/>
        </w:rPr>
        <w:t>, unit</w:t>
      </w:r>
      <w:r w:rsidR="00550D68" w:rsidRPr="004E145E">
        <w:rPr>
          <w:b/>
          <w:bCs/>
          <w:sz w:val="21"/>
          <w:szCs w:val="21"/>
        </w:rPr>
        <w:t>/</w:t>
      </w:r>
      <w:r w:rsidR="00D51D14" w:rsidRPr="004E145E">
        <w:rPr>
          <w:b/>
          <w:bCs/>
          <w:sz w:val="21"/>
          <w:szCs w:val="21"/>
        </w:rPr>
        <w:t>morale/MAJCOM</w:t>
      </w:r>
      <w:r w:rsidR="6A8FB848" w:rsidRPr="004E145E">
        <w:rPr>
          <w:b/>
          <w:bCs/>
          <w:sz w:val="21"/>
          <w:szCs w:val="21"/>
        </w:rPr>
        <w:t xml:space="preserve"> patches) </w:t>
      </w:r>
      <w:r w:rsidR="00550D68" w:rsidRPr="004E145E">
        <w:rPr>
          <w:b/>
          <w:bCs/>
          <w:sz w:val="21"/>
          <w:szCs w:val="21"/>
        </w:rPr>
        <w:t>are</w:t>
      </w:r>
      <w:r w:rsidR="6A8FB848" w:rsidRPr="004E145E">
        <w:rPr>
          <w:b/>
          <w:bCs/>
          <w:sz w:val="21"/>
          <w:szCs w:val="21"/>
        </w:rPr>
        <w:t xml:space="preserve"> the uniform of the day for </w:t>
      </w:r>
      <w:r w:rsidR="006924CD" w:rsidRPr="004E145E">
        <w:rPr>
          <w:b/>
          <w:bCs/>
          <w:sz w:val="21"/>
          <w:szCs w:val="21"/>
        </w:rPr>
        <w:t>DOT</w:t>
      </w:r>
      <w:r w:rsidR="6A8FB848" w:rsidRPr="004E145E">
        <w:rPr>
          <w:b/>
          <w:bCs/>
          <w:sz w:val="21"/>
          <w:szCs w:val="21"/>
        </w:rPr>
        <w:t xml:space="preserve"> 1</w:t>
      </w:r>
      <w:r w:rsidR="001D3DC3" w:rsidRPr="004E145E">
        <w:rPr>
          <w:sz w:val="21"/>
          <w:szCs w:val="21"/>
        </w:rPr>
        <w:t>.</w:t>
      </w:r>
      <w:r w:rsidR="00B20175" w:rsidRPr="004E145E">
        <w:rPr>
          <w:sz w:val="21"/>
          <w:szCs w:val="21"/>
        </w:rPr>
        <w:t xml:space="preserve"> </w:t>
      </w:r>
      <w:r w:rsidR="00550D68" w:rsidRPr="004E145E">
        <w:rPr>
          <w:sz w:val="21"/>
          <w:szCs w:val="21"/>
        </w:rPr>
        <w:t xml:space="preserve"> </w:t>
      </w:r>
      <w:r w:rsidR="00B20175" w:rsidRPr="004E145E">
        <w:rPr>
          <w:sz w:val="21"/>
          <w:szCs w:val="21"/>
        </w:rPr>
        <w:t xml:space="preserve">Candidates must have the American Flag patch and serviceable (hook </w:t>
      </w:r>
      <w:r w:rsidR="1095F37A" w:rsidRPr="004E145E">
        <w:rPr>
          <w:sz w:val="21"/>
          <w:szCs w:val="21"/>
        </w:rPr>
        <w:t xml:space="preserve">&amp; </w:t>
      </w:r>
      <w:r w:rsidR="00B20175" w:rsidRPr="004E145E">
        <w:rPr>
          <w:sz w:val="21"/>
          <w:szCs w:val="21"/>
        </w:rPr>
        <w:t>loop</w:t>
      </w:r>
      <w:r w:rsidR="660B77E0" w:rsidRPr="004E145E">
        <w:rPr>
          <w:sz w:val="21"/>
          <w:szCs w:val="21"/>
        </w:rPr>
        <w:t xml:space="preserve"> or sewn</w:t>
      </w:r>
      <w:r w:rsidR="00B20175" w:rsidRPr="004E145E">
        <w:rPr>
          <w:sz w:val="21"/>
          <w:szCs w:val="21"/>
        </w:rPr>
        <w:t>) name tapes, and U.S. Air Force tapes.</w:t>
      </w:r>
      <w:r w:rsidR="002978A1" w:rsidRPr="004E145E">
        <w:rPr>
          <w:sz w:val="21"/>
          <w:szCs w:val="21"/>
        </w:rPr>
        <w:t xml:space="preserve"> </w:t>
      </w:r>
      <w:r w:rsidR="00B20175" w:rsidRPr="004E145E">
        <w:rPr>
          <w:sz w:val="21"/>
          <w:szCs w:val="21"/>
        </w:rPr>
        <w:t xml:space="preserve"> </w:t>
      </w:r>
      <w:r w:rsidR="00B93429" w:rsidRPr="004E145E">
        <w:rPr>
          <w:sz w:val="21"/>
          <w:szCs w:val="21"/>
        </w:rPr>
        <w:t xml:space="preserve">Candidates driving to WOTS will </w:t>
      </w:r>
      <w:r w:rsidR="00B20175" w:rsidRPr="004E145E">
        <w:rPr>
          <w:sz w:val="21"/>
          <w:szCs w:val="21"/>
        </w:rPr>
        <w:t xml:space="preserve">park </w:t>
      </w:r>
      <w:r w:rsidR="00B93429" w:rsidRPr="004E145E">
        <w:rPr>
          <w:sz w:val="21"/>
          <w:szCs w:val="21"/>
        </w:rPr>
        <w:t>their</w:t>
      </w:r>
      <w:r w:rsidR="00C74886" w:rsidRPr="004E145E">
        <w:rPr>
          <w:sz w:val="21"/>
          <w:szCs w:val="21"/>
        </w:rPr>
        <w:t xml:space="preserve"> </w:t>
      </w:r>
      <w:r w:rsidR="00A71C1B" w:rsidRPr="004E145E">
        <w:rPr>
          <w:sz w:val="21"/>
          <w:szCs w:val="21"/>
        </w:rPr>
        <w:t xml:space="preserve">vehicle </w:t>
      </w:r>
      <w:r w:rsidR="00C74886" w:rsidRPr="004E145E">
        <w:rPr>
          <w:sz w:val="21"/>
          <w:szCs w:val="21"/>
        </w:rPr>
        <w:t xml:space="preserve">in the parking lot </w:t>
      </w:r>
      <w:r w:rsidR="7CC73F85" w:rsidRPr="004E145E">
        <w:rPr>
          <w:sz w:val="21"/>
          <w:szCs w:val="21"/>
        </w:rPr>
        <w:t>behind</w:t>
      </w:r>
      <w:r w:rsidR="00C74886" w:rsidRPr="004E145E">
        <w:rPr>
          <w:sz w:val="21"/>
          <w:szCs w:val="21"/>
        </w:rPr>
        <w:t xml:space="preserve"> bldg. 1433, on March St. If any issues arise during travel, notify your </w:t>
      </w:r>
      <w:r w:rsidR="00B20175" w:rsidRPr="004E145E">
        <w:rPr>
          <w:sz w:val="21"/>
          <w:szCs w:val="21"/>
        </w:rPr>
        <w:t xml:space="preserve">assigned WOTS </w:t>
      </w:r>
      <w:r w:rsidR="00B329C6" w:rsidRPr="004E145E">
        <w:rPr>
          <w:sz w:val="21"/>
          <w:szCs w:val="21"/>
        </w:rPr>
        <w:t>Flight Chief</w:t>
      </w:r>
      <w:r w:rsidR="00C74886" w:rsidRPr="004E145E">
        <w:rPr>
          <w:sz w:val="21"/>
          <w:szCs w:val="21"/>
        </w:rPr>
        <w:t xml:space="preserve"> or the Operations </w:t>
      </w:r>
      <w:r w:rsidR="14A4EC68" w:rsidRPr="004E145E">
        <w:rPr>
          <w:sz w:val="21"/>
          <w:szCs w:val="21"/>
        </w:rPr>
        <w:t>Division</w:t>
      </w:r>
      <w:r w:rsidR="00C74886" w:rsidRPr="004E145E">
        <w:rPr>
          <w:sz w:val="21"/>
          <w:szCs w:val="21"/>
        </w:rPr>
        <w:t xml:space="preserve">. </w:t>
      </w:r>
    </w:p>
    <w:p w14:paraId="545417A7" w14:textId="77777777" w:rsidR="004E145E" w:rsidRDefault="004E145E" w:rsidP="004E145E">
      <w:pPr>
        <w:pStyle w:val="BodyText"/>
        <w:tabs>
          <w:tab w:val="left" w:pos="0"/>
        </w:tabs>
        <w:spacing w:before="1"/>
        <w:ind w:left="2"/>
        <w:contextualSpacing/>
        <w:jc w:val="both"/>
        <w:rPr>
          <w:sz w:val="21"/>
          <w:szCs w:val="21"/>
        </w:rPr>
      </w:pPr>
    </w:p>
    <w:p w14:paraId="29E41537" w14:textId="77777777" w:rsidR="0001477F" w:rsidRPr="0001477F" w:rsidRDefault="00550D68" w:rsidP="0001477F">
      <w:pPr>
        <w:pStyle w:val="BodyText"/>
        <w:numPr>
          <w:ilvl w:val="0"/>
          <w:numId w:val="4"/>
        </w:numPr>
        <w:tabs>
          <w:tab w:val="left" w:pos="0"/>
        </w:tabs>
        <w:spacing w:before="1"/>
        <w:ind w:left="0" w:firstLine="2"/>
        <w:contextualSpacing/>
        <w:jc w:val="both"/>
        <w:rPr>
          <w:sz w:val="21"/>
          <w:szCs w:val="21"/>
        </w:rPr>
      </w:pPr>
      <w:r w:rsidRPr="004E145E">
        <w:rPr>
          <w:sz w:val="21"/>
          <w:szCs w:val="21"/>
        </w:rPr>
        <w:t xml:space="preserve">  </w:t>
      </w:r>
      <w:r w:rsidR="00AB0F37" w:rsidRPr="004E145E">
        <w:rPr>
          <w:sz w:val="21"/>
          <w:szCs w:val="21"/>
        </w:rPr>
        <w:t>(U)</w:t>
      </w:r>
      <w:r w:rsidR="00AB0F37" w:rsidRPr="004E145E">
        <w:rPr>
          <w:spacing w:val="-1"/>
          <w:sz w:val="21"/>
          <w:szCs w:val="21"/>
        </w:rPr>
        <w:t xml:space="preserve"> </w:t>
      </w:r>
      <w:r w:rsidR="00AB0F37" w:rsidRPr="004E145E">
        <w:rPr>
          <w:b/>
          <w:bCs/>
          <w:spacing w:val="-2"/>
          <w:sz w:val="21"/>
          <w:szCs w:val="21"/>
          <w:u w:val="single"/>
        </w:rPr>
        <w:t>Execution</w:t>
      </w:r>
      <w:r w:rsidR="00AB0F37" w:rsidRPr="004E145E">
        <w:rPr>
          <w:spacing w:val="-2"/>
          <w:sz w:val="21"/>
          <w:szCs w:val="21"/>
        </w:rPr>
        <w:t>.</w:t>
      </w:r>
    </w:p>
    <w:p w14:paraId="2E0EA710" w14:textId="77777777" w:rsidR="0001477F" w:rsidRDefault="0001477F" w:rsidP="0001477F">
      <w:pPr>
        <w:pStyle w:val="ListParagraph"/>
        <w:rPr>
          <w:sz w:val="21"/>
          <w:szCs w:val="21"/>
        </w:rPr>
      </w:pPr>
    </w:p>
    <w:p w14:paraId="461F35E8" w14:textId="11AB4355" w:rsidR="0001477F" w:rsidRDefault="00C53108" w:rsidP="651CB03E">
      <w:pPr>
        <w:pStyle w:val="BodyText"/>
        <w:spacing w:before="1"/>
        <w:ind w:left="2"/>
        <w:contextualSpacing/>
        <w:jc w:val="both"/>
        <w:rPr>
          <w:sz w:val="21"/>
          <w:szCs w:val="21"/>
        </w:rPr>
      </w:pPr>
      <w:r w:rsidRPr="0001477F">
        <w:rPr>
          <w:sz w:val="21"/>
          <w:szCs w:val="21"/>
        </w:rPr>
        <w:t>3.A.</w:t>
      </w:r>
      <w:r w:rsidR="0001477F">
        <w:rPr>
          <w:sz w:val="21"/>
          <w:szCs w:val="21"/>
        </w:rPr>
        <w:t xml:space="preserve">  </w:t>
      </w:r>
      <w:r w:rsidR="00AB0F37" w:rsidRPr="0001477F">
        <w:rPr>
          <w:sz w:val="21"/>
          <w:szCs w:val="21"/>
        </w:rPr>
        <w:t>(U)</w:t>
      </w:r>
      <w:r w:rsidR="00AB0F37" w:rsidRPr="0001477F">
        <w:rPr>
          <w:spacing w:val="-3"/>
          <w:sz w:val="21"/>
          <w:szCs w:val="21"/>
        </w:rPr>
        <w:t xml:space="preserve"> </w:t>
      </w:r>
      <w:r w:rsidR="00AB0F37" w:rsidRPr="0001477F">
        <w:rPr>
          <w:b/>
          <w:bCs/>
          <w:sz w:val="21"/>
          <w:szCs w:val="21"/>
        </w:rPr>
        <w:t>Concept</w:t>
      </w:r>
      <w:r w:rsidR="00AB0F37" w:rsidRPr="0001477F">
        <w:rPr>
          <w:b/>
          <w:bCs/>
          <w:spacing w:val="-3"/>
          <w:sz w:val="21"/>
          <w:szCs w:val="21"/>
        </w:rPr>
        <w:t xml:space="preserve"> </w:t>
      </w:r>
      <w:r w:rsidR="00AB0F37" w:rsidRPr="0001477F">
        <w:rPr>
          <w:b/>
          <w:bCs/>
          <w:sz w:val="21"/>
          <w:szCs w:val="21"/>
        </w:rPr>
        <w:t>of</w:t>
      </w:r>
      <w:r w:rsidR="00AB0F37" w:rsidRPr="0001477F">
        <w:rPr>
          <w:b/>
          <w:bCs/>
          <w:spacing w:val="-6"/>
          <w:sz w:val="21"/>
          <w:szCs w:val="21"/>
        </w:rPr>
        <w:t xml:space="preserve"> </w:t>
      </w:r>
      <w:r w:rsidR="00AB0F37" w:rsidRPr="0001477F">
        <w:rPr>
          <w:b/>
          <w:bCs/>
          <w:sz w:val="21"/>
          <w:szCs w:val="21"/>
        </w:rPr>
        <w:t>Operations.</w:t>
      </w:r>
      <w:r w:rsidR="00AB0F37" w:rsidRPr="0001477F">
        <w:rPr>
          <w:spacing w:val="-4"/>
          <w:sz w:val="21"/>
          <w:szCs w:val="21"/>
        </w:rPr>
        <w:t xml:space="preserve"> </w:t>
      </w:r>
      <w:r w:rsidR="008E06A9" w:rsidRPr="0001477F">
        <w:rPr>
          <w:sz w:val="21"/>
          <w:szCs w:val="21"/>
        </w:rPr>
        <w:t xml:space="preserve">Candidates will prepare to execute </w:t>
      </w:r>
      <w:r w:rsidR="00581FFB" w:rsidRPr="0001477F">
        <w:rPr>
          <w:sz w:val="21"/>
          <w:szCs w:val="21"/>
        </w:rPr>
        <w:t xml:space="preserve">the </w:t>
      </w:r>
      <w:r w:rsidR="008E06A9" w:rsidRPr="0001477F">
        <w:rPr>
          <w:sz w:val="21"/>
          <w:szCs w:val="21"/>
        </w:rPr>
        <w:t xml:space="preserve">established syllabus, program schedule and WOTS curriculum at Maxwell AFB from </w:t>
      </w:r>
      <w:r w:rsidR="00513257">
        <w:rPr>
          <w:b/>
          <w:bCs/>
          <w:sz w:val="21"/>
          <w:szCs w:val="21"/>
        </w:rPr>
        <w:t>30 March</w:t>
      </w:r>
      <w:r w:rsidR="0046068F" w:rsidRPr="00483D79">
        <w:rPr>
          <w:b/>
          <w:bCs/>
          <w:sz w:val="21"/>
          <w:szCs w:val="21"/>
        </w:rPr>
        <w:t xml:space="preserve"> – </w:t>
      </w:r>
      <w:r w:rsidR="00513257">
        <w:rPr>
          <w:b/>
          <w:bCs/>
          <w:sz w:val="21"/>
          <w:szCs w:val="21"/>
        </w:rPr>
        <w:t>28</w:t>
      </w:r>
      <w:r w:rsidR="0046068F" w:rsidRPr="00483D79">
        <w:rPr>
          <w:b/>
          <w:bCs/>
          <w:sz w:val="21"/>
          <w:szCs w:val="21"/>
        </w:rPr>
        <w:t xml:space="preserve"> </w:t>
      </w:r>
      <w:r w:rsidR="00F06F89" w:rsidRPr="00483D79">
        <w:rPr>
          <w:b/>
          <w:bCs/>
          <w:sz w:val="21"/>
          <w:szCs w:val="21"/>
        </w:rPr>
        <w:t>Ma</w:t>
      </w:r>
      <w:r w:rsidR="00513257">
        <w:rPr>
          <w:b/>
          <w:bCs/>
          <w:sz w:val="21"/>
          <w:szCs w:val="21"/>
        </w:rPr>
        <w:t>y</w:t>
      </w:r>
      <w:r w:rsidR="00957FD4" w:rsidRPr="00483D79">
        <w:rPr>
          <w:b/>
          <w:bCs/>
          <w:sz w:val="21"/>
          <w:szCs w:val="21"/>
        </w:rPr>
        <w:t xml:space="preserve"> 202</w:t>
      </w:r>
      <w:r w:rsidR="00F06F89" w:rsidRPr="00483D79">
        <w:rPr>
          <w:b/>
          <w:bCs/>
          <w:sz w:val="21"/>
          <w:szCs w:val="21"/>
        </w:rPr>
        <w:t>6</w:t>
      </w:r>
      <w:r w:rsidR="008E06A9" w:rsidRPr="651CB03E">
        <w:rPr>
          <w:sz w:val="21"/>
          <w:szCs w:val="21"/>
        </w:rPr>
        <w:t>.</w:t>
      </w:r>
      <w:r w:rsidR="008E06A9" w:rsidRPr="0001477F">
        <w:rPr>
          <w:sz w:val="21"/>
          <w:szCs w:val="21"/>
        </w:rPr>
        <w:t xml:space="preserve"> </w:t>
      </w:r>
      <w:r w:rsidR="003D0DF8" w:rsidRPr="0001477F">
        <w:rPr>
          <w:sz w:val="21"/>
          <w:szCs w:val="21"/>
        </w:rPr>
        <w:t xml:space="preserve"> </w:t>
      </w:r>
      <w:r w:rsidR="00520CB9" w:rsidRPr="0001477F">
        <w:rPr>
          <w:sz w:val="21"/>
          <w:szCs w:val="21"/>
        </w:rPr>
        <w:t>Candidates</w:t>
      </w:r>
      <w:r w:rsidR="008E06A9" w:rsidRPr="0001477F">
        <w:rPr>
          <w:sz w:val="21"/>
          <w:szCs w:val="21"/>
        </w:rPr>
        <w:t xml:space="preserve"> will accomplish assigned preparation tasks </w:t>
      </w:r>
      <w:r w:rsidR="317831E2" w:rsidRPr="0001477F">
        <w:rPr>
          <w:sz w:val="21"/>
          <w:szCs w:val="21"/>
        </w:rPr>
        <w:t xml:space="preserve">via email </w:t>
      </w:r>
      <w:r w:rsidR="008E06A9" w:rsidRPr="0001477F">
        <w:rPr>
          <w:sz w:val="21"/>
          <w:szCs w:val="21"/>
        </w:rPr>
        <w:t>prior to arrival and receive further instructions for completing the program upon arrival</w:t>
      </w:r>
      <w:r w:rsidR="003D0DF8" w:rsidRPr="0001477F">
        <w:rPr>
          <w:sz w:val="21"/>
          <w:szCs w:val="21"/>
        </w:rPr>
        <w:t>.</w:t>
      </w:r>
    </w:p>
    <w:p w14:paraId="22E0567D" w14:textId="77777777" w:rsidR="0001477F" w:rsidRDefault="0001477F" w:rsidP="0001477F">
      <w:pPr>
        <w:pStyle w:val="BodyText"/>
        <w:tabs>
          <w:tab w:val="left" w:pos="0"/>
        </w:tabs>
        <w:spacing w:before="1"/>
        <w:ind w:left="2"/>
        <w:contextualSpacing/>
        <w:jc w:val="both"/>
        <w:rPr>
          <w:sz w:val="21"/>
          <w:szCs w:val="21"/>
        </w:rPr>
      </w:pPr>
    </w:p>
    <w:p w14:paraId="5266E2D4" w14:textId="3C027D35" w:rsidR="3C5C898A" w:rsidRPr="00C020F5" w:rsidRDefault="003D0DF8" w:rsidP="651CB03E">
      <w:pPr>
        <w:pStyle w:val="BodyText"/>
        <w:spacing w:before="1"/>
        <w:ind w:left="2"/>
        <w:contextualSpacing/>
        <w:jc w:val="both"/>
        <w:rPr>
          <w:sz w:val="21"/>
          <w:szCs w:val="21"/>
        </w:rPr>
      </w:pPr>
      <w:r w:rsidRPr="00C020F5">
        <w:rPr>
          <w:sz w:val="21"/>
          <w:szCs w:val="21"/>
        </w:rPr>
        <w:t>3</w:t>
      </w:r>
      <w:r w:rsidR="0001477F">
        <w:rPr>
          <w:sz w:val="21"/>
          <w:szCs w:val="21"/>
        </w:rPr>
        <w:t xml:space="preserve">.A.1. </w:t>
      </w:r>
      <w:r w:rsidRPr="00C020F5">
        <w:rPr>
          <w:sz w:val="21"/>
          <w:szCs w:val="21"/>
        </w:rPr>
        <w:t xml:space="preserve"> </w:t>
      </w:r>
      <w:r w:rsidR="00AB0F37" w:rsidRPr="00C020F5">
        <w:rPr>
          <w:sz w:val="21"/>
          <w:szCs w:val="21"/>
        </w:rPr>
        <w:t>(U)</w:t>
      </w:r>
      <w:r w:rsidR="00AB0F37" w:rsidRPr="00C020F5">
        <w:rPr>
          <w:spacing w:val="-2"/>
          <w:sz w:val="21"/>
          <w:szCs w:val="21"/>
        </w:rPr>
        <w:t xml:space="preserve"> </w:t>
      </w:r>
      <w:r w:rsidR="00AB0F37" w:rsidRPr="00C020F5">
        <w:rPr>
          <w:b/>
          <w:bCs/>
          <w:sz w:val="21"/>
          <w:szCs w:val="21"/>
        </w:rPr>
        <w:t>Commandant’s</w:t>
      </w:r>
      <w:r w:rsidR="00AB0F37" w:rsidRPr="00C020F5">
        <w:rPr>
          <w:b/>
          <w:bCs/>
          <w:spacing w:val="-5"/>
          <w:sz w:val="21"/>
          <w:szCs w:val="21"/>
        </w:rPr>
        <w:t xml:space="preserve"> </w:t>
      </w:r>
      <w:r w:rsidR="00AB0F37" w:rsidRPr="00C020F5">
        <w:rPr>
          <w:b/>
          <w:bCs/>
          <w:sz w:val="21"/>
          <w:szCs w:val="21"/>
        </w:rPr>
        <w:t>Intent.</w:t>
      </w:r>
      <w:r w:rsidR="00AB0F37" w:rsidRPr="00C020F5">
        <w:rPr>
          <w:spacing w:val="-3"/>
          <w:sz w:val="21"/>
          <w:szCs w:val="21"/>
        </w:rPr>
        <w:t xml:space="preserve"> </w:t>
      </w:r>
      <w:r w:rsidR="00927598" w:rsidRPr="00C020F5">
        <w:rPr>
          <w:sz w:val="21"/>
          <w:szCs w:val="21"/>
        </w:rPr>
        <w:t xml:space="preserve">WOTS </w:t>
      </w:r>
      <w:r w:rsidR="00957FD4" w:rsidRPr="00C020F5">
        <w:rPr>
          <w:sz w:val="21"/>
          <w:szCs w:val="21"/>
        </w:rPr>
        <w:t>provides</w:t>
      </w:r>
      <w:r w:rsidRPr="00C020F5">
        <w:rPr>
          <w:sz w:val="21"/>
          <w:szCs w:val="21"/>
        </w:rPr>
        <w:t xml:space="preserve"> </w:t>
      </w:r>
      <w:r w:rsidR="00927598" w:rsidRPr="00C020F5">
        <w:rPr>
          <w:sz w:val="21"/>
          <w:szCs w:val="21"/>
        </w:rPr>
        <w:t xml:space="preserve">foundational training, education and development required for </w:t>
      </w:r>
      <w:r w:rsidRPr="00C020F5">
        <w:rPr>
          <w:sz w:val="21"/>
          <w:szCs w:val="21"/>
        </w:rPr>
        <w:t>Air Force</w:t>
      </w:r>
      <w:r w:rsidR="00927598" w:rsidRPr="00C020F5">
        <w:rPr>
          <w:sz w:val="21"/>
          <w:szCs w:val="21"/>
        </w:rPr>
        <w:t xml:space="preserve"> warrant officers </w:t>
      </w:r>
      <w:r w:rsidR="00957FD4" w:rsidRPr="00C020F5">
        <w:rPr>
          <w:sz w:val="21"/>
          <w:szCs w:val="21"/>
        </w:rPr>
        <w:t>in an</w:t>
      </w:r>
      <w:r w:rsidR="00927598" w:rsidRPr="00C020F5">
        <w:rPr>
          <w:sz w:val="21"/>
          <w:szCs w:val="21"/>
        </w:rPr>
        <w:t xml:space="preserve"> environment predicated on dignity</w:t>
      </w:r>
      <w:r w:rsidR="2BCFB98F" w:rsidRPr="00C020F5">
        <w:rPr>
          <w:sz w:val="21"/>
          <w:szCs w:val="21"/>
        </w:rPr>
        <w:t xml:space="preserve"> &amp; respect</w:t>
      </w:r>
      <w:r w:rsidR="00927598" w:rsidRPr="00C020F5">
        <w:rPr>
          <w:sz w:val="21"/>
          <w:szCs w:val="21"/>
        </w:rPr>
        <w:t>.</w:t>
      </w:r>
    </w:p>
    <w:p w14:paraId="3F71BF98" w14:textId="77777777" w:rsidR="00F43E83" w:rsidRPr="00C020F5" w:rsidRDefault="00F43E83" w:rsidP="00F43E83">
      <w:pPr>
        <w:pStyle w:val="ListParagraph"/>
        <w:tabs>
          <w:tab w:val="left" w:pos="716"/>
        </w:tabs>
        <w:ind w:left="120" w:right="422"/>
        <w:jc w:val="both"/>
        <w:rPr>
          <w:sz w:val="21"/>
          <w:szCs w:val="21"/>
        </w:rPr>
      </w:pPr>
    </w:p>
    <w:p w14:paraId="6D7F17A4" w14:textId="40C11227" w:rsidR="008E5A59" w:rsidRPr="00C020F5" w:rsidRDefault="0001477F" w:rsidP="0001477F">
      <w:pPr>
        <w:pStyle w:val="ListParagraph"/>
        <w:numPr>
          <w:ilvl w:val="1"/>
          <w:numId w:val="3"/>
        </w:numPr>
        <w:tabs>
          <w:tab w:val="left" w:pos="0"/>
        </w:tabs>
        <w:spacing w:before="251"/>
        <w:ind w:left="0" w:firstLine="0"/>
        <w:contextualSpacing/>
        <w:rPr>
          <w:sz w:val="21"/>
          <w:szCs w:val="21"/>
        </w:rPr>
      </w:pPr>
      <w:r>
        <w:rPr>
          <w:sz w:val="21"/>
          <w:szCs w:val="21"/>
        </w:rPr>
        <w:t xml:space="preserve"> </w:t>
      </w:r>
      <w:r w:rsidR="199AF02D" w:rsidRPr="00C020F5">
        <w:rPr>
          <w:sz w:val="21"/>
          <w:szCs w:val="21"/>
        </w:rPr>
        <w:t xml:space="preserve"> </w:t>
      </w:r>
      <w:r w:rsidR="00AB0F37" w:rsidRPr="00C020F5">
        <w:rPr>
          <w:sz w:val="21"/>
          <w:szCs w:val="21"/>
        </w:rPr>
        <w:t>(U)</w:t>
      </w:r>
      <w:r w:rsidR="00AB0F37" w:rsidRPr="00C020F5">
        <w:rPr>
          <w:spacing w:val="-1"/>
          <w:sz w:val="21"/>
          <w:szCs w:val="21"/>
        </w:rPr>
        <w:t xml:space="preserve"> </w:t>
      </w:r>
      <w:r w:rsidR="00AB0F37" w:rsidRPr="00A47A83">
        <w:rPr>
          <w:b/>
          <w:bCs/>
          <w:spacing w:val="-2"/>
          <w:sz w:val="21"/>
          <w:szCs w:val="21"/>
        </w:rPr>
        <w:t>Tasks</w:t>
      </w:r>
      <w:r w:rsidR="00AB0F37" w:rsidRPr="00A47A83">
        <w:rPr>
          <w:spacing w:val="-2"/>
          <w:sz w:val="21"/>
          <w:szCs w:val="21"/>
        </w:rPr>
        <w:t>.</w:t>
      </w:r>
    </w:p>
    <w:p w14:paraId="206E2F0D" w14:textId="77777777" w:rsidR="00CE1B22" w:rsidRPr="00C020F5" w:rsidRDefault="00CE1B22" w:rsidP="00CE1B22">
      <w:pPr>
        <w:pStyle w:val="ListParagraph"/>
        <w:tabs>
          <w:tab w:val="left" w:pos="542"/>
        </w:tabs>
        <w:spacing w:before="251"/>
        <w:ind w:left="533"/>
        <w:contextualSpacing/>
        <w:rPr>
          <w:sz w:val="21"/>
          <w:szCs w:val="21"/>
        </w:rPr>
      </w:pPr>
    </w:p>
    <w:p w14:paraId="57C34D21" w14:textId="19299586" w:rsidR="00B0066E" w:rsidRPr="00C020F5" w:rsidRDefault="0001477F" w:rsidP="0001477F">
      <w:pPr>
        <w:pStyle w:val="ListParagraph"/>
        <w:numPr>
          <w:ilvl w:val="2"/>
          <w:numId w:val="3"/>
        </w:numPr>
        <w:tabs>
          <w:tab w:val="left" w:pos="90"/>
        </w:tabs>
        <w:ind w:left="0" w:firstLine="0"/>
        <w:jc w:val="both"/>
        <w:rPr>
          <w:sz w:val="21"/>
          <w:szCs w:val="21"/>
        </w:rPr>
      </w:pPr>
      <w:r>
        <w:rPr>
          <w:sz w:val="21"/>
          <w:szCs w:val="21"/>
        </w:rPr>
        <w:t xml:space="preserve">  </w:t>
      </w:r>
      <w:r w:rsidR="00AB0F37" w:rsidRPr="00C020F5">
        <w:rPr>
          <w:sz w:val="21"/>
          <w:szCs w:val="21"/>
        </w:rPr>
        <w:t>(U)</w:t>
      </w:r>
      <w:r w:rsidR="00AB0F37" w:rsidRPr="00C020F5">
        <w:rPr>
          <w:spacing w:val="-4"/>
          <w:sz w:val="21"/>
          <w:szCs w:val="21"/>
        </w:rPr>
        <w:t xml:space="preserve"> </w:t>
      </w:r>
      <w:r w:rsidR="00AB0F37" w:rsidRPr="00A47A83">
        <w:rPr>
          <w:b/>
          <w:bCs/>
          <w:spacing w:val="-2"/>
          <w:sz w:val="21"/>
          <w:szCs w:val="21"/>
        </w:rPr>
        <w:t>Instructors</w:t>
      </w:r>
      <w:r w:rsidR="00AB0F37" w:rsidRPr="00A47A83">
        <w:rPr>
          <w:spacing w:val="-2"/>
          <w:sz w:val="21"/>
          <w:szCs w:val="21"/>
        </w:rPr>
        <w:t>.</w:t>
      </w:r>
    </w:p>
    <w:p w14:paraId="5FD178B2" w14:textId="0DBDBEFD" w:rsidR="00AD2588" w:rsidRPr="00C020F5" w:rsidRDefault="00AB0F37" w:rsidP="0001477F">
      <w:pPr>
        <w:pStyle w:val="ListParagraph"/>
        <w:numPr>
          <w:ilvl w:val="4"/>
          <w:numId w:val="3"/>
        </w:numPr>
        <w:tabs>
          <w:tab w:val="left" w:pos="1080"/>
        </w:tabs>
        <w:ind w:left="990" w:hanging="270"/>
        <w:jc w:val="both"/>
        <w:rPr>
          <w:sz w:val="21"/>
          <w:szCs w:val="21"/>
        </w:rPr>
      </w:pPr>
      <w:r w:rsidRPr="00C020F5">
        <w:rPr>
          <w:sz w:val="21"/>
          <w:szCs w:val="21"/>
        </w:rPr>
        <w:t>(U)</w:t>
      </w:r>
      <w:r w:rsidRPr="00C020F5">
        <w:rPr>
          <w:spacing w:val="-2"/>
          <w:sz w:val="21"/>
          <w:szCs w:val="21"/>
        </w:rPr>
        <w:t xml:space="preserve"> </w:t>
      </w:r>
      <w:r w:rsidRPr="00C020F5">
        <w:rPr>
          <w:sz w:val="21"/>
          <w:szCs w:val="21"/>
        </w:rPr>
        <w:t>Prepare</w:t>
      </w:r>
      <w:r w:rsidRPr="00C020F5">
        <w:rPr>
          <w:spacing w:val="-5"/>
          <w:sz w:val="21"/>
          <w:szCs w:val="21"/>
        </w:rPr>
        <w:t xml:space="preserve"> </w:t>
      </w:r>
      <w:r w:rsidRPr="00C020F5">
        <w:rPr>
          <w:sz w:val="21"/>
          <w:szCs w:val="21"/>
        </w:rPr>
        <w:t>to</w:t>
      </w:r>
      <w:r w:rsidRPr="00C020F5">
        <w:rPr>
          <w:spacing w:val="-5"/>
          <w:sz w:val="21"/>
          <w:szCs w:val="21"/>
        </w:rPr>
        <w:t xml:space="preserve"> </w:t>
      </w:r>
      <w:r w:rsidR="00957FD4" w:rsidRPr="00C020F5">
        <w:rPr>
          <w:sz w:val="21"/>
          <w:szCs w:val="21"/>
        </w:rPr>
        <w:t>execute WOTS</w:t>
      </w:r>
      <w:r w:rsidRPr="00C020F5">
        <w:rPr>
          <w:spacing w:val="-2"/>
          <w:sz w:val="21"/>
          <w:szCs w:val="21"/>
        </w:rPr>
        <w:t xml:space="preserve"> </w:t>
      </w:r>
      <w:r w:rsidR="00927598" w:rsidRPr="651CB03E">
        <w:rPr>
          <w:sz w:val="21"/>
          <w:szCs w:val="21"/>
        </w:rPr>
        <w:t xml:space="preserve">Class </w:t>
      </w:r>
      <w:r w:rsidR="00927598" w:rsidRPr="00513257">
        <w:rPr>
          <w:b/>
          <w:bCs/>
          <w:sz w:val="21"/>
          <w:szCs w:val="21"/>
        </w:rPr>
        <w:t>2</w:t>
      </w:r>
      <w:r w:rsidR="2EC81F15" w:rsidRPr="00513257">
        <w:rPr>
          <w:b/>
          <w:bCs/>
          <w:sz w:val="21"/>
          <w:szCs w:val="21"/>
        </w:rPr>
        <w:t>6-0</w:t>
      </w:r>
      <w:r w:rsidR="00513257" w:rsidRPr="00513257">
        <w:rPr>
          <w:b/>
          <w:bCs/>
          <w:sz w:val="21"/>
          <w:szCs w:val="21"/>
        </w:rPr>
        <w:t>4</w:t>
      </w:r>
      <w:r w:rsidR="00927598" w:rsidRPr="651CB03E">
        <w:rPr>
          <w:sz w:val="21"/>
          <w:szCs w:val="21"/>
        </w:rPr>
        <w:t>.</w:t>
      </w:r>
    </w:p>
    <w:p w14:paraId="5FB13DEE" w14:textId="5C4842E3" w:rsidR="00075062" w:rsidRPr="00C020F5" w:rsidRDefault="00AB0F37" w:rsidP="0001477F">
      <w:pPr>
        <w:pStyle w:val="ListParagraph"/>
        <w:numPr>
          <w:ilvl w:val="4"/>
          <w:numId w:val="3"/>
        </w:numPr>
        <w:tabs>
          <w:tab w:val="left" w:pos="1080"/>
        </w:tabs>
        <w:ind w:left="990" w:hanging="270"/>
        <w:jc w:val="both"/>
        <w:rPr>
          <w:sz w:val="21"/>
          <w:szCs w:val="21"/>
        </w:rPr>
      </w:pPr>
      <w:r w:rsidRPr="00C020F5">
        <w:rPr>
          <w:sz w:val="21"/>
          <w:szCs w:val="21"/>
        </w:rPr>
        <w:t>(U)</w:t>
      </w:r>
      <w:r w:rsidRPr="00C020F5">
        <w:rPr>
          <w:spacing w:val="-14"/>
          <w:sz w:val="21"/>
          <w:szCs w:val="21"/>
        </w:rPr>
        <w:t xml:space="preserve"> </w:t>
      </w:r>
      <w:r w:rsidR="34E93CE4" w:rsidRPr="00C020F5">
        <w:rPr>
          <w:sz w:val="21"/>
          <w:szCs w:val="21"/>
        </w:rPr>
        <w:t>Instruct</w:t>
      </w:r>
      <w:r w:rsidR="008C674A" w:rsidRPr="00C020F5">
        <w:rPr>
          <w:sz w:val="21"/>
          <w:szCs w:val="21"/>
        </w:rPr>
        <w:t xml:space="preserve"> and </w:t>
      </w:r>
      <w:r w:rsidR="34E93CE4" w:rsidRPr="00C020F5">
        <w:rPr>
          <w:sz w:val="21"/>
          <w:szCs w:val="21"/>
        </w:rPr>
        <w:t>evaluate War</w:t>
      </w:r>
      <w:r w:rsidR="00910FE9" w:rsidRPr="00C020F5">
        <w:rPr>
          <w:sz w:val="21"/>
          <w:szCs w:val="21"/>
        </w:rPr>
        <w:t xml:space="preserve">rant Officer Candidates (WOCs) </w:t>
      </w:r>
      <w:r w:rsidRPr="00C020F5">
        <w:rPr>
          <w:sz w:val="21"/>
          <w:szCs w:val="21"/>
        </w:rPr>
        <w:t>for</w:t>
      </w:r>
      <w:r w:rsidRPr="00C020F5">
        <w:rPr>
          <w:spacing w:val="-5"/>
          <w:sz w:val="21"/>
          <w:szCs w:val="21"/>
        </w:rPr>
        <w:t xml:space="preserve"> </w:t>
      </w:r>
      <w:r w:rsidRPr="00C020F5">
        <w:rPr>
          <w:sz w:val="21"/>
          <w:szCs w:val="21"/>
        </w:rPr>
        <w:t>all</w:t>
      </w:r>
      <w:r w:rsidRPr="00C020F5">
        <w:rPr>
          <w:spacing w:val="-1"/>
          <w:sz w:val="21"/>
          <w:szCs w:val="21"/>
        </w:rPr>
        <w:t xml:space="preserve"> </w:t>
      </w:r>
      <w:r w:rsidR="00910FE9" w:rsidRPr="00C020F5">
        <w:rPr>
          <w:sz w:val="21"/>
          <w:szCs w:val="21"/>
        </w:rPr>
        <w:t>assignment</w:t>
      </w:r>
      <w:r w:rsidR="00234AAA" w:rsidRPr="00C020F5">
        <w:rPr>
          <w:sz w:val="21"/>
          <w:szCs w:val="21"/>
        </w:rPr>
        <w:t>s</w:t>
      </w:r>
      <w:r w:rsidR="009F5019">
        <w:rPr>
          <w:sz w:val="21"/>
          <w:szCs w:val="21"/>
        </w:rPr>
        <w:t xml:space="preserve"> and</w:t>
      </w:r>
      <w:r w:rsidR="003D0DF8" w:rsidRPr="00C020F5">
        <w:rPr>
          <w:sz w:val="21"/>
          <w:szCs w:val="21"/>
        </w:rPr>
        <w:t xml:space="preserve"> </w:t>
      </w:r>
      <w:r w:rsidR="00A64409" w:rsidRPr="00C020F5">
        <w:rPr>
          <w:sz w:val="21"/>
          <w:szCs w:val="21"/>
        </w:rPr>
        <w:t>scenario-based</w:t>
      </w:r>
      <w:r w:rsidR="00234AAA" w:rsidRPr="00C020F5">
        <w:rPr>
          <w:sz w:val="21"/>
          <w:szCs w:val="21"/>
        </w:rPr>
        <w:t xml:space="preserve"> evaluations (SBEs)</w:t>
      </w:r>
      <w:r w:rsidR="00AA6391" w:rsidRPr="00C020F5">
        <w:rPr>
          <w:sz w:val="21"/>
          <w:szCs w:val="21"/>
        </w:rPr>
        <w:t xml:space="preserve"> </w:t>
      </w:r>
      <w:r w:rsidRPr="00C020F5">
        <w:rPr>
          <w:sz w:val="21"/>
          <w:szCs w:val="21"/>
        </w:rPr>
        <w:t>for</w:t>
      </w:r>
      <w:r w:rsidRPr="00C020F5">
        <w:rPr>
          <w:spacing w:val="-4"/>
          <w:sz w:val="21"/>
          <w:szCs w:val="21"/>
        </w:rPr>
        <w:t xml:space="preserve"> </w:t>
      </w:r>
      <w:r w:rsidRPr="00C020F5">
        <w:rPr>
          <w:sz w:val="21"/>
          <w:szCs w:val="21"/>
        </w:rPr>
        <w:t>the</w:t>
      </w:r>
      <w:r w:rsidRPr="00C020F5">
        <w:rPr>
          <w:spacing w:val="-5"/>
          <w:sz w:val="21"/>
          <w:szCs w:val="21"/>
        </w:rPr>
        <w:t xml:space="preserve"> </w:t>
      </w:r>
      <w:r w:rsidRPr="00C020F5">
        <w:rPr>
          <w:sz w:val="21"/>
          <w:szCs w:val="21"/>
        </w:rPr>
        <w:t>duration</w:t>
      </w:r>
      <w:r w:rsidRPr="00C020F5">
        <w:rPr>
          <w:spacing w:val="-3"/>
          <w:sz w:val="21"/>
          <w:szCs w:val="21"/>
        </w:rPr>
        <w:t xml:space="preserve"> </w:t>
      </w:r>
      <w:r w:rsidRPr="00C020F5">
        <w:rPr>
          <w:sz w:val="21"/>
          <w:szCs w:val="21"/>
        </w:rPr>
        <w:t>of</w:t>
      </w:r>
      <w:r w:rsidRPr="00C020F5">
        <w:rPr>
          <w:spacing w:val="-2"/>
          <w:sz w:val="21"/>
          <w:szCs w:val="21"/>
        </w:rPr>
        <w:t xml:space="preserve"> </w:t>
      </w:r>
      <w:r w:rsidRPr="00C020F5">
        <w:rPr>
          <w:sz w:val="21"/>
          <w:szCs w:val="21"/>
        </w:rPr>
        <w:t>the</w:t>
      </w:r>
      <w:r w:rsidRPr="00C020F5">
        <w:rPr>
          <w:spacing w:val="-2"/>
          <w:sz w:val="21"/>
          <w:szCs w:val="21"/>
        </w:rPr>
        <w:t xml:space="preserve"> course.</w:t>
      </w:r>
    </w:p>
    <w:p w14:paraId="00D29691" w14:textId="77777777" w:rsidR="00CE1B22" w:rsidRPr="00C020F5" w:rsidRDefault="00CE1B22" w:rsidP="00CE1B22">
      <w:pPr>
        <w:pStyle w:val="ListParagraph"/>
        <w:tabs>
          <w:tab w:val="left" w:pos="707"/>
        </w:tabs>
        <w:ind w:left="688"/>
        <w:jc w:val="both"/>
        <w:rPr>
          <w:sz w:val="21"/>
          <w:szCs w:val="21"/>
        </w:rPr>
      </w:pPr>
    </w:p>
    <w:p w14:paraId="5A594334" w14:textId="1843AB34" w:rsidR="00B0066E" w:rsidRPr="00A47A83" w:rsidRDefault="0001477F" w:rsidP="0001477F">
      <w:pPr>
        <w:pStyle w:val="ListParagraph"/>
        <w:numPr>
          <w:ilvl w:val="2"/>
          <w:numId w:val="6"/>
        </w:numPr>
        <w:tabs>
          <w:tab w:val="left" w:pos="180"/>
        </w:tabs>
        <w:ind w:left="0" w:firstLine="0"/>
        <w:jc w:val="both"/>
        <w:rPr>
          <w:sz w:val="21"/>
          <w:szCs w:val="21"/>
        </w:rPr>
      </w:pPr>
      <w:r>
        <w:rPr>
          <w:sz w:val="21"/>
          <w:szCs w:val="21"/>
        </w:rPr>
        <w:t xml:space="preserve">  </w:t>
      </w:r>
      <w:r w:rsidR="00484D4A" w:rsidRPr="00C020F5">
        <w:rPr>
          <w:sz w:val="21"/>
          <w:szCs w:val="21"/>
        </w:rPr>
        <w:t>(U)</w:t>
      </w:r>
      <w:r w:rsidR="00484D4A" w:rsidRPr="00C020F5">
        <w:rPr>
          <w:spacing w:val="-3"/>
          <w:sz w:val="21"/>
          <w:szCs w:val="21"/>
        </w:rPr>
        <w:t xml:space="preserve"> </w:t>
      </w:r>
      <w:r w:rsidR="00520CB9" w:rsidRPr="00A47A83">
        <w:rPr>
          <w:b/>
          <w:bCs/>
          <w:spacing w:val="-2"/>
          <w:sz w:val="21"/>
          <w:szCs w:val="21"/>
        </w:rPr>
        <w:t>Warrant Officer Candidates</w:t>
      </w:r>
      <w:r w:rsidR="00484D4A" w:rsidRPr="00A47A83">
        <w:rPr>
          <w:spacing w:val="-2"/>
          <w:sz w:val="21"/>
          <w:szCs w:val="21"/>
        </w:rPr>
        <w:t>.</w:t>
      </w:r>
    </w:p>
    <w:p w14:paraId="752D3D48" w14:textId="3383DC35" w:rsidR="000E26E3" w:rsidRPr="00C020F5" w:rsidRDefault="00484D4A" w:rsidP="00E60F59">
      <w:pPr>
        <w:pStyle w:val="ListParagraph"/>
        <w:numPr>
          <w:ilvl w:val="4"/>
          <w:numId w:val="6"/>
        </w:numPr>
        <w:tabs>
          <w:tab w:val="left" w:pos="707"/>
        </w:tabs>
        <w:ind w:left="990" w:hanging="270"/>
        <w:jc w:val="both"/>
        <w:rPr>
          <w:sz w:val="21"/>
          <w:szCs w:val="21"/>
        </w:rPr>
      </w:pPr>
      <w:r w:rsidRPr="00C020F5">
        <w:rPr>
          <w:sz w:val="21"/>
          <w:szCs w:val="21"/>
        </w:rPr>
        <w:t>(U)</w:t>
      </w:r>
      <w:r w:rsidRPr="00C020F5">
        <w:rPr>
          <w:spacing w:val="-9"/>
          <w:sz w:val="21"/>
          <w:szCs w:val="21"/>
        </w:rPr>
        <w:t xml:space="preserve"> </w:t>
      </w:r>
      <w:r w:rsidRPr="00C020F5">
        <w:rPr>
          <w:sz w:val="21"/>
          <w:szCs w:val="21"/>
        </w:rPr>
        <w:t>Accomplish</w:t>
      </w:r>
      <w:r w:rsidRPr="00C020F5">
        <w:rPr>
          <w:spacing w:val="-1"/>
          <w:sz w:val="21"/>
          <w:szCs w:val="21"/>
        </w:rPr>
        <w:t xml:space="preserve"> </w:t>
      </w:r>
      <w:r w:rsidRPr="00C020F5">
        <w:rPr>
          <w:sz w:val="21"/>
          <w:szCs w:val="21"/>
        </w:rPr>
        <w:t>required travel arrangements using</w:t>
      </w:r>
      <w:r w:rsidRPr="00C020F5">
        <w:rPr>
          <w:spacing w:val="-1"/>
          <w:sz w:val="21"/>
          <w:szCs w:val="21"/>
        </w:rPr>
        <w:t xml:space="preserve"> </w:t>
      </w:r>
      <w:r w:rsidRPr="00C020F5">
        <w:rPr>
          <w:sz w:val="21"/>
          <w:szCs w:val="21"/>
        </w:rPr>
        <w:t>the Defense</w:t>
      </w:r>
      <w:r w:rsidRPr="00C020F5">
        <w:rPr>
          <w:spacing w:val="-3"/>
          <w:sz w:val="21"/>
          <w:szCs w:val="21"/>
        </w:rPr>
        <w:t xml:space="preserve"> </w:t>
      </w:r>
      <w:r w:rsidRPr="00C020F5">
        <w:rPr>
          <w:sz w:val="21"/>
          <w:szCs w:val="21"/>
        </w:rPr>
        <w:t>Travel System (DTS).</w:t>
      </w:r>
      <w:r w:rsidRPr="00C020F5">
        <w:rPr>
          <w:spacing w:val="-10"/>
          <w:sz w:val="21"/>
          <w:szCs w:val="21"/>
        </w:rPr>
        <w:t xml:space="preserve"> </w:t>
      </w:r>
      <w:r w:rsidR="00907AE0" w:rsidRPr="00C020F5">
        <w:rPr>
          <w:sz w:val="21"/>
          <w:szCs w:val="21"/>
        </w:rPr>
        <w:t>AETC’s TDY-to-School provides the line of accounting informatio</w:t>
      </w:r>
      <w:r w:rsidR="001F3C50" w:rsidRPr="00C020F5">
        <w:rPr>
          <w:sz w:val="21"/>
          <w:szCs w:val="21"/>
        </w:rPr>
        <w:t xml:space="preserve">n. </w:t>
      </w:r>
      <w:r w:rsidR="008C674A" w:rsidRPr="00C020F5">
        <w:rPr>
          <w:sz w:val="21"/>
          <w:szCs w:val="21"/>
        </w:rPr>
        <w:t>WOTS</w:t>
      </w:r>
      <w:r w:rsidRPr="00C020F5">
        <w:rPr>
          <w:spacing w:val="-5"/>
          <w:sz w:val="21"/>
          <w:szCs w:val="21"/>
        </w:rPr>
        <w:t xml:space="preserve"> </w:t>
      </w:r>
      <w:r w:rsidRPr="00C020F5">
        <w:rPr>
          <w:sz w:val="21"/>
          <w:szCs w:val="21"/>
        </w:rPr>
        <w:t>cannot</w:t>
      </w:r>
      <w:r w:rsidRPr="00C020F5">
        <w:rPr>
          <w:spacing w:val="-2"/>
          <w:sz w:val="21"/>
          <w:szCs w:val="21"/>
        </w:rPr>
        <w:t xml:space="preserve"> </w:t>
      </w:r>
      <w:r w:rsidRPr="00C020F5">
        <w:rPr>
          <w:sz w:val="21"/>
          <w:szCs w:val="21"/>
        </w:rPr>
        <w:t>provide</w:t>
      </w:r>
      <w:r w:rsidRPr="00C020F5">
        <w:rPr>
          <w:spacing w:val="-3"/>
          <w:sz w:val="21"/>
          <w:szCs w:val="21"/>
        </w:rPr>
        <w:t xml:space="preserve"> </w:t>
      </w:r>
      <w:r w:rsidRPr="00C020F5">
        <w:rPr>
          <w:sz w:val="21"/>
          <w:szCs w:val="21"/>
        </w:rPr>
        <w:t>any</w:t>
      </w:r>
      <w:r w:rsidRPr="00C020F5">
        <w:rPr>
          <w:spacing w:val="-6"/>
          <w:sz w:val="21"/>
          <w:szCs w:val="21"/>
        </w:rPr>
        <w:t xml:space="preserve"> </w:t>
      </w:r>
      <w:r w:rsidRPr="00C020F5">
        <w:rPr>
          <w:sz w:val="21"/>
          <w:szCs w:val="21"/>
        </w:rPr>
        <w:t>assistance</w:t>
      </w:r>
      <w:r w:rsidRPr="00C020F5">
        <w:rPr>
          <w:spacing w:val="-3"/>
          <w:sz w:val="21"/>
          <w:szCs w:val="21"/>
        </w:rPr>
        <w:t xml:space="preserve"> </w:t>
      </w:r>
      <w:r w:rsidRPr="00C020F5">
        <w:rPr>
          <w:sz w:val="21"/>
          <w:szCs w:val="21"/>
        </w:rPr>
        <w:t xml:space="preserve">with DTS. For more information regarding </w:t>
      </w:r>
      <w:r w:rsidR="008C674A" w:rsidRPr="00C020F5">
        <w:rPr>
          <w:sz w:val="21"/>
          <w:szCs w:val="21"/>
        </w:rPr>
        <w:t>l</w:t>
      </w:r>
      <w:r w:rsidRPr="00C020F5">
        <w:rPr>
          <w:sz w:val="21"/>
          <w:szCs w:val="21"/>
        </w:rPr>
        <w:t>ine of</w:t>
      </w:r>
      <w:r w:rsidRPr="00C020F5">
        <w:rPr>
          <w:spacing w:val="-3"/>
          <w:sz w:val="21"/>
          <w:szCs w:val="21"/>
        </w:rPr>
        <w:t xml:space="preserve"> </w:t>
      </w:r>
      <w:r w:rsidR="008C674A" w:rsidRPr="00C020F5">
        <w:rPr>
          <w:sz w:val="21"/>
          <w:szCs w:val="21"/>
        </w:rPr>
        <w:t>a</w:t>
      </w:r>
      <w:r w:rsidRPr="00C020F5">
        <w:rPr>
          <w:sz w:val="21"/>
          <w:szCs w:val="21"/>
        </w:rPr>
        <w:t>ccounting information</w:t>
      </w:r>
      <w:r w:rsidR="008C674A" w:rsidRPr="00C020F5">
        <w:rPr>
          <w:sz w:val="21"/>
          <w:szCs w:val="21"/>
        </w:rPr>
        <w:t>,</w:t>
      </w:r>
      <w:r w:rsidRPr="00C020F5">
        <w:rPr>
          <w:sz w:val="21"/>
          <w:szCs w:val="21"/>
        </w:rPr>
        <w:t xml:space="preserve"> contact your Unit Training Manager or Base Formal Training office.</w:t>
      </w:r>
    </w:p>
    <w:p w14:paraId="32C08C86" w14:textId="46A4D0BB" w:rsidR="000E26E3" w:rsidRPr="00C020F5" w:rsidRDefault="00484D4A" w:rsidP="00E60F59">
      <w:pPr>
        <w:pStyle w:val="ListParagraph"/>
        <w:numPr>
          <w:ilvl w:val="4"/>
          <w:numId w:val="6"/>
        </w:numPr>
        <w:tabs>
          <w:tab w:val="left" w:pos="707"/>
        </w:tabs>
        <w:ind w:left="990" w:hanging="270"/>
        <w:jc w:val="both"/>
        <w:rPr>
          <w:sz w:val="21"/>
          <w:szCs w:val="21"/>
        </w:rPr>
      </w:pPr>
      <w:r w:rsidRPr="651CB03E">
        <w:rPr>
          <w:sz w:val="21"/>
          <w:szCs w:val="21"/>
        </w:rPr>
        <w:t xml:space="preserve">(U) </w:t>
      </w:r>
      <w:r w:rsidR="00CA1F23" w:rsidRPr="651CB03E">
        <w:rPr>
          <w:sz w:val="21"/>
          <w:szCs w:val="21"/>
        </w:rPr>
        <w:t xml:space="preserve">If arriving </w:t>
      </w:r>
      <w:proofErr w:type="gramStart"/>
      <w:r w:rsidR="00CA1F23" w:rsidRPr="651CB03E">
        <w:rPr>
          <w:sz w:val="21"/>
          <w:szCs w:val="21"/>
        </w:rPr>
        <w:t>to</w:t>
      </w:r>
      <w:proofErr w:type="gramEnd"/>
      <w:r w:rsidR="00CA1F23" w:rsidRPr="651CB03E">
        <w:rPr>
          <w:sz w:val="21"/>
          <w:szCs w:val="21"/>
        </w:rPr>
        <w:t xml:space="preserve"> Maxwell AFB prior to </w:t>
      </w:r>
      <w:r w:rsidR="00513257">
        <w:rPr>
          <w:b/>
          <w:bCs/>
          <w:sz w:val="21"/>
          <w:szCs w:val="21"/>
        </w:rPr>
        <w:t>30 March</w:t>
      </w:r>
      <w:r w:rsidR="00CA1F23" w:rsidRPr="651CB03E">
        <w:rPr>
          <w:sz w:val="21"/>
          <w:szCs w:val="21"/>
        </w:rPr>
        <w:t>, c</w:t>
      </w:r>
      <w:r w:rsidR="00A71C1B" w:rsidRPr="651CB03E">
        <w:rPr>
          <w:sz w:val="21"/>
          <w:szCs w:val="21"/>
        </w:rPr>
        <w:t>heck</w:t>
      </w:r>
      <w:r w:rsidRPr="651CB03E">
        <w:rPr>
          <w:sz w:val="21"/>
          <w:szCs w:val="21"/>
        </w:rPr>
        <w:t xml:space="preserve"> in at lodging on Maxwell AFB: University Inn, 450 LeMay Plaza, Montgomery, AL 36112</w:t>
      </w:r>
      <w:r w:rsidR="00EE7C0D" w:rsidRPr="651CB03E">
        <w:rPr>
          <w:sz w:val="21"/>
          <w:szCs w:val="21"/>
        </w:rPr>
        <w:t xml:space="preserve"> upon arrival.</w:t>
      </w:r>
      <w:r w:rsidR="00CA1F23" w:rsidRPr="651CB03E">
        <w:rPr>
          <w:sz w:val="21"/>
          <w:szCs w:val="21"/>
        </w:rPr>
        <w:t xml:space="preserve"> </w:t>
      </w:r>
    </w:p>
    <w:p w14:paraId="5695570B" w14:textId="74D9C63D" w:rsidR="00B0066E" w:rsidRPr="00C020F5" w:rsidRDefault="00CA1F23" w:rsidP="00E60F59">
      <w:pPr>
        <w:pStyle w:val="ListParagraph"/>
        <w:numPr>
          <w:ilvl w:val="4"/>
          <w:numId w:val="6"/>
        </w:numPr>
        <w:tabs>
          <w:tab w:val="left" w:pos="707"/>
        </w:tabs>
        <w:ind w:left="990" w:hanging="270"/>
        <w:jc w:val="both"/>
        <w:rPr>
          <w:sz w:val="21"/>
          <w:szCs w:val="21"/>
        </w:rPr>
      </w:pPr>
      <w:r w:rsidRPr="00C020F5">
        <w:rPr>
          <w:sz w:val="21"/>
          <w:szCs w:val="21"/>
        </w:rPr>
        <w:t xml:space="preserve">(U) Candidates are allowed </w:t>
      </w:r>
      <w:proofErr w:type="gramStart"/>
      <w:r w:rsidRPr="00C020F5">
        <w:rPr>
          <w:sz w:val="21"/>
          <w:szCs w:val="21"/>
        </w:rPr>
        <w:t>one travel</w:t>
      </w:r>
      <w:proofErr w:type="gramEnd"/>
      <w:r w:rsidRPr="00C020F5">
        <w:rPr>
          <w:sz w:val="21"/>
          <w:szCs w:val="21"/>
        </w:rPr>
        <w:t xml:space="preserve"> day if they are departing within the CONUS and two travel days from OCONUS locations.</w:t>
      </w:r>
    </w:p>
    <w:p w14:paraId="1C883420" w14:textId="77777777" w:rsidR="00CE1B22" w:rsidRPr="00C020F5" w:rsidRDefault="00CE1B22" w:rsidP="00CE1B22">
      <w:pPr>
        <w:pStyle w:val="ListParagraph"/>
        <w:tabs>
          <w:tab w:val="left" w:pos="707"/>
        </w:tabs>
        <w:ind w:left="688"/>
        <w:jc w:val="both"/>
        <w:rPr>
          <w:sz w:val="21"/>
          <w:szCs w:val="21"/>
        </w:rPr>
      </w:pPr>
    </w:p>
    <w:p w14:paraId="67FEBBED" w14:textId="4FDE6368" w:rsidR="00CE2366" w:rsidRPr="00C020F5" w:rsidRDefault="00906538" w:rsidP="00E60F59">
      <w:pPr>
        <w:tabs>
          <w:tab w:val="left" w:pos="707"/>
        </w:tabs>
        <w:jc w:val="both"/>
        <w:rPr>
          <w:sz w:val="21"/>
          <w:szCs w:val="21"/>
        </w:rPr>
      </w:pPr>
      <w:r w:rsidRPr="00C020F5">
        <w:rPr>
          <w:sz w:val="21"/>
          <w:szCs w:val="21"/>
        </w:rPr>
        <w:t>3</w:t>
      </w:r>
      <w:r w:rsidR="0032315B" w:rsidRPr="00C020F5">
        <w:rPr>
          <w:sz w:val="21"/>
          <w:szCs w:val="21"/>
        </w:rPr>
        <w:t xml:space="preserve">.B.3. </w:t>
      </w:r>
      <w:r w:rsidR="00C020F5">
        <w:rPr>
          <w:sz w:val="21"/>
          <w:szCs w:val="21"/>
        </w:rPr>
        <w:t xml:space="preserve"> </w:t>
      </w:r>
      <w:r w:rsidR="007E5DA1" w:rsidRPr="00C020F5">
        <w:rPr>
          <w:sz w:val="21"/>
          <w:szCs w:val="21"/>
        </w:rPr>
        <w:t xml:space="preserve">(U) </w:t>
      </w:r>
      <w:r w:rsidR="00E60F59">
        <w:rPr>
          <w:sz w:val="21"/>
          <w:szCs w:val="21"/>
        </w:rPr>
        <w:t>C</w:t>
      </w:r>
      <w:r w:rsidR="007E5DA1" w:rsidRPr="00C020F5">
        <w:rPr>
          <w:sz w:val="21"/>
          <w:szCs w:val="21"/>
        </w:rPr>
        <w:t xml:space="preserve">urriculum materials are managed electronically, so please be aware that you must have access to an electronic device (tablet, laptop, etc.) capable of accessing platforms for interactive instruction (mic, video, etc.) as well as the use of word processing programs (e.g. MS Word, Adobe, etc.). </w:t>
      </w:r>
      <w:r w:rsidR="00E60F59">
        <w:rPr>
          <w:sz w:val="21"/>
          <w:szCs w:val="21"/>
        </w:rPr>
        <w:t xml:space="preserve"> </w:t>
      </w:r>
      <w:r w:rsidR="007E5DA1" w:rsidRPr="00C020F5">
        <w:rPr>
          <w:sz w:val="21"/>
          <w:szCs w:val="21"/>
        </w:rPr>
        <w:t>We recommend a personal device as many government laptops have restrictions that interfere</w:t>
      </w:r>
      <w:r w:rsidR="008809C1" w:rsidRPr="00C020F5">
        <w:rPr>
          <w:sz w:val="21"/>
          <w:szCs w:val="21"/>
        </w:rPr>
        <w:t xml:space="preserve"> </w:t>
      </w:r>
      <w:r w:rsidR="00C66C8B" w:rsidRPr="00C020F5">
        <w:rPr>
          <w:sz w:val="21"/>
          <w:szCs w:val="21"/>
        </w:rPr>
        <w:t>with commercial</w:t>
      </w:r>
      <w:r w:rsidR="007E5DA1" w:rsidRPr="00C020F5">
        <w:rPr>
          <w:sz w:val="21"/>
          <w:szCs w:val="21"/>
        </w:rPr>
        <w:t xml:space="preserve"> Wi-Fi and video conferencing platforms</w:t>
      </w:r>
      <w:r w:rsidR="00C66C8B" w:rsidRPr="00C020F5">
        <w:rPr>
          <w:sz w:val="21"/>
          <w:szCs w:val="21"/>
        </w:rPr>
        <w:t>.</w:t>
      </w:r>
    </w:p>
    <w:p w14:paraId="1A01254C" w14:textId="71531FEA" w:rsidR="00CE2366" w:rsidRPr="00C020F5" w:rsidRDefault="00C020F5" w:rsidP="00E60F59">
      <w:pPr>
        <w:tabs>
          <w:tab w:val="left" w:pos="707"/>
        </w:tabs>
        <w:ind w:left="990" w:hanging="270"/>
        <w:jc w:val="both"/>
        <w:rPr>
          <w:sz w:val="21"/>
          <w:szCs w:val="21"/>
        </w:rPr>
      </w:pPr>
      <w:r>
        <w:rPr>
          <w:sz w:val="21"/>
          <w:szCs w:val="21"/>
        </w:rPr>
        <w:t xml:space="preserve">a. </w:t>
      </w:r>
      <w:r w:rsidR="066E6E60" w:rsidRPr="00C020F5">
        <w:rPr>
          <w:sz w:val="21"/>
          <w:szCs w:val="21"/>
        </w:rPr>
        <w:t xml:space="preserve"> </w:t>
      </w:r>
      <w:r w:rsidR="00484D4A" w:rsidRPr="00C020F5">
        <w:rPr>
          <w:sz w:val="21"/>
          <w:szCs w:val="21"/>
        </w:rPr>
        <w:t>(U) Canvas</w:t>
      </w:r>
      <w:r w:rsidR="00CA7140" w:rsidRPr="00C020F5">
        <w:rPr>
          <w:sz w:val="21"/>
          <w:szCs w:val="21"/>
        </w:rPr>
        <w:t xml:space="preserve"> (</w:t>
      </w:r>
      <w:hyperlink r:id="rId11">
        <w:r w:rsidR="00CA7140" w:rsidRPr="00C020F5">
          <w:rPr>
            <w:rStyle w:val="Hyperlink"/>
            <w:sz w:val="21"/>
            <w:szCs w:val="21"/>
          </w:rPr>
          <w:t>https://a1-ims.okta.com/signin/verify/piv</w:t>
        </w:r>
      </w:hyperlink>
      <w:r w:rsidR="00CA7140" w:rsidRPr="00C020F5">
        <w:rPr>
          <w:sz w:val="21"/>
          <w:szCs w:val="21"/>
        </w:rPr>
        <w:t>)</w:t>
      </w:r>
      <w:r w:rsidR="00484D4A" w:rsidRPr="00C020F5">
        <w:rPr>
          <w:sz w:val="21"/>
          <w:szCs w:val="21"/>
        </w:rPr>
        <w:t xml:space="preserve"> is the learning management system u</w:t>
      </w:r>
      <w:r w:rsidR="00D848BB">
        <w:rPr>
          <w:sz w:val="21"/>
          <w:szCs w:val="21"/>
        </w:rPr>
        <w:t>s</w:t>
      </w:r>
      <w:r w:rsidR="00484D4A" w:rsidRPr="00C020F5">
        <w:rPr>
          <w:sz w:val="21"/>
          <w:szCs w:val="21"/>
        </w:rPr>
        <w:t xml:space="preserve">ed at WOTS. </w:t>
      </w:r>
      <w:r w:rsidR="00E60F59">
        <w:rPr>
          <w:sz w:val="21"/>
          <w:szCs w:val="21"/>
        </w:rPr>
        <w:t xml:space="preserve"> </w:t>
      </w:r>
      <w:r w:rsidR="00484D4A" w:rsidRPr="00C020F5">
        <w:rPr>
          <w:sz w:val="21"/>
          <w:szCs w:val="21"/>
        </w:rPr>
        <w:t xml:space="preserve">It houses all expected </w:t>
      </w:r>
      <w:r w:rsidR="00E60F59" w:rsidRPr="00C020F5">
        <w:rPr>
          <w:sz w:val="21"/>
          <w:szCs w:val="21"/>
        </w:rPr>
        <w:t>outcomes,</w:t>
      </w:r>
      <w:r w:rsidR="00484D4A" w:rsidRPr="00C020F5">
        <w:rPr>
          <w:sz w:val="21"/>
          <w:szCs w:val="21"/>
        </w:rPr>
        <w:t xml:space="preserve"> and the curriculum used during the program. It is imperative that </w:t>
      </w:r>
      <w:r w:rsidR="00E300B4" w:rsidRPr="00C020F5">
        <w:rPr>
          <w:sz w:val="21"/>
          <w:szCs w:val="21"/>
        </w:rPr>
        <w:t>candidates</w:t>
      </w:r>
      <w:r w:rsidR="00484D4A" w:rsidRPr="00C020F5">
        <w:rPr>
          <w:sz w:val="21"/>
          <w:szCs w:val="21"/>
        </w:rPr>
        <w:t xml:space="preserve"> log in</w:t>
      </w:r>
      <w:r w:rsidR="0036529F">
        <w:rPr>
          <w:sz w:val="21"/>
          <w:szCs w:val="21"/>
        </w:rPr>
        <w:t xml:space="preserve"> </w:t>
      </w:r>
      <w:r w:rsidR="002B53D1" w:rsidRPr="00C020F5">
        <w:rPr>
          <w:sz w:val="21"/>
          <w:szCs w:val="21"/>
        </w:rPr>
        <w:t xml:space="preserve">within five </w:t>
      </w:r>
      <w:r w:rsidR="00C1658B" w:rsidRPr="00C020F5">
        <w:rPr>
          <w:sz w:val="21"/>
          <w:szCs w:val="21"/>
        </w:rPr>
        <w:t xml:space="preserve">days prior to the class start date </w:t>
      </w:r>
      <w:r w:rsidR="000B7E18" w:rsidRPr="00C020F5">
        <w:rPr>
          <w:sz w:val="21"/>
          <w:szCs w:val="21"/>
        </w:rPr>
        <w:t xml:space="preserve">(CSD) </w:t>
      </w:r>
      <w:r w:rsidR="00484D4A" w:rsidRPr="00C020F5">
        <w:rPr>
          <w:sz w:val="21"/>
          <w:szCs w:val="21"/>
        </w:rPr>
        <w:t xml:space="preserve">and begin familiarizing </w:t>
      </w:r>
      <w:r w:rsidR="00E60F59">
        <w:rPr>
          <w:sz w:val="21"/>
          <w:szCs w:val="21"/>
        </w:rPr>
        <w:t xml:space="preserve">themselves </w:t>
      </w:r>
      <w:r w:rsidR="00484D4A" w:rsidRPr="00C020F5">
        <w:rPr>
          <w:sz w:val="21"/>
          <w:szCs w:val="21"/>
        </w:rPr>
        <w:t>with the platform.</w:t>
      </w:r>
      <w:r w:rsidR="00E60F59">
        <w:rPr>
          <w:sz w:val="21"/>
          <w:szCs w:val="21"/>
        </w:rPr>
        <w:t xml:space="preserve"> </w:t>
      </w:r>
      <w:r w:rsidR="00484D4A" w:rsidRPr="00C020F5">
        <w:rPr>
          <w:sz w:val="21"/>
          <w:szCs w:val="21"/>
        </w:rPr>
        <w:t xml:space="preserve"> Additionally, we recommend updating your Canvas profile to allow collaboration with personal email accounts </w:t>
      </w:r>
      <w:r w:rsidR="00E60F59">
        <w:rPr>
          <w:sz w:val="21"/>
          <w:szCs w:val="21"/>
        </w:rPr>
        <w:t>for ease of access.</w:t>
      </w:r>
    </w:p>
    <w:p w14:paraId="3C87ECC0" w14:textId="4DA99740" w:rsidR="00B0066E" w:rsidRPr="00E60F59" w:rsidRDefault="006F6730" w:rsidP="00E60F59">
      <w:pPr>
        <w:pStyle w:val="ListParagraph"/>
        <w:numPr>
          <w:ilvl w:val="0"/>
          <w:numId w:val="17"/>
        </w:numPr>
        <w:tabs>
          <w:tab w:val="left" w:pos="707"/>
        </w:tabs>
        <w:ind w:left="990" w:hanging="270"/>
        <w:jc w:val="both"/>
        <w:rPr>
          <w:sz w:val="21"/>
          <w:szCs w:val="21"/>
        </w:rPr>
      </w:pPr>
      <w:r w:rsidRPr="00E60F59">
        <w:rPr>
          <w:sz w:val="21"/>
          <w:szCs w:val="21"/>
        </w:rPr>
        <w:lastRenderedPageBreak/>
        <w:t xml:space="preserve">(U) </w:t>
      </w:r>
      <w:r w:rsidR="00F1739A" w:rsidRPr="00E60F59">
        <w:rPr>
          <w:sz w:val="21"/>
          <w:szCs w:val="21"/>
        </w:rPr>
        <w:t xml:space="preserve">WOCs may receive login errors </w:t>
      </w:r>
      <w:r w:rsidR="000B7E18" w:rsidRPr="00E60F59">
        <w:rPr>
          <w:sz w:val="21"/>
          <w:szCs w:val="21"/>
        </w:rPr>
        <w:t>if they attempt to log in greater than five days from the CSD.</w:t>
      </w:r>
    </w:p>
    <w:p w14:paraId="4DE3784A" w14:textId="77777777" w:rsidR="00CE1B22" w:rsidRPr="00C020F5" w:rsidRDefault="00CE1B22" w:rsidP="00CE1B22">
      <w:pPr>
        <w:pStyle w:val="ListParagraph"/>
        <w:tabs>
          <w:tab w:val="left" w:pos="707"/>
        </w:tabs>
        <w:ind w:left="688"/>
        <w:jc w:val="both"/>
        <w:rPr>
          <w:sz w:val="21"/>
          <w:szCs w:val="21"/>
        </w:rPr>
      </w:pPr>
    </w:p>
    <w:p w14:paraId="226AB9FE" w14:textId="158D1DFB" w:rsidR="00DB63E3" w:rsidRDefault="00DB63E3" w:rsidP="00DB63E3">
      <w:r>
        <w:t xml:space="preserve">3.B.4.  (U) Bring all required uniforms, gear, and toiletries IAW </w:t>
      </w:r>
      <w:r>
        <w:rPr>
          <w:i/>
          <w:iCs/>
        </w:rPr>
        <w:t>Warrant Officer Training School Candidate Pack List</w:t>
      </w:r>
      <w:r>
        <w:t xml:space="preserve"> [A</w:t>
      </w:r>
      <w:r w:rsidR="005D5E95">
        <w:t>ppendix</w:t>
      </w:r>
      <w:r>
        <w:t xml:space="preserve"> 1]. Ensure uniforms meet professional appearance standards IAW </w:t>
      </w:r>
      <w:r w:rsidR="005D5E95">
        <w:t>D</w:t>
      </w:r>
      <w:r>
        <w:t xml:space="preserve">AFI 36-2903. </w:t>
      </w:r>
    </w:p>
    <w:p w14:paraId="736E0EED" w14:textId="77777777" w:rsidR="00DB63E3" w:rsidRDefault="00DB63E3" w:rsidP="00DB63E3">
      <w:r>
        <w:t>                a. Military Clothing Sales are available to candidates during the course.</w:t>
      </w:r>
    </w:p>
    <w:p w14:paraId="603F8924" w14:textId="77777777" w:rsidR="00DB63E3" w:rsidRDefault="00DB63E3" w:rsidP="00DB63E3">
      <w:r>
        <w:t xml:space="preserve">                b. </w:t>
      </w:r>
      <w:r w:rsidRPr="001E36FC">
        <w:rPr>
          <w:b/>
          <w:bCs/>
          <w:i/>
          <w:iCs/>
          <w:u w:val="single"/>
        </w:rPr>
        <w:t>Candidates are not excused from reporting with serviceable uniform combinations.</w:t>
      </w:r>
      <w:r>
        <w:t xml:space="preserve"> </w:t>
      </w:r>
    </w:p>
    <w:p w14:paraId="582B931C" w14:textId="77777777" w:rsidR="00DB63E3" w:rsidRDefault="00DB63E3" w:rsidP="00DB63E3"/>
    <w:p w14:paraId="1AB77C75" w14:textId="77777777" w:rsidR="00DB63E3" w:rsidRDefault="00DB63E3" w:rsidP="00DB63E3">
      <w:r>
        <w:t xml:space="preserve">3.B.5.  (U) Candidates should arrive </w:t>
      </w:r>
      <w:proofErr w:type="gramStart"/>
      <w:r>
        <w:t>to</w:t>
      </w:r>
      <w:proofErr w:type="gramEnd"/>
      <w:r>
        <w:t xml:space="preserve"> WOTS well exceeding minimum PFA </w:t>
      </w:r>
      <w:proofErr w:type="gramStart"/>
      <w:r>
        <w:t>standards, and</w:t>
      </w:r>
      <w:proofErr w:type="gramEnd"/>
      <w:r>
        <w:t xml:space="preserve"> </w:t>
      </w:r>
      <w:proofErr w:type="gramStart"/>
      <w:r>
        <w:t>prepared</w:t>
      </w:r>
      <w:proofErr w:type="gramEnd"/>
      <w:r>
        <w:t xml:space="preserve"> to take an unofficial Physical Fitness Assessment (PFA) within a week of arrival, and another assessment at the end of training with a passing score on all components required for program completion.</w:t>
      </w:r>
    </w:p>
    <w:p w14:paraId="0C2E46EF" w14:textId="77777777" w:rsidR="00DB63E3" w:rsidRDefault="00DB63E3" w:rsidP="00DB63E3">
      <w:pPr>
        <w:widowControl/>
        <w:numPr>
          <w:ilvl w:val="4"/>
          <w:numId w:val="24"/>
        </w:numPr>
        <w:autoSpaceDE/>
        <w:autoSpaceDN/>
      </w:pPr>
      <w:r>
        <w:t>(U) The PFA consists of push-ups, sit-ups and a 1.5 mile run IAW DAFI 36-2905.</w:t>
      </w:r>
    </w:p>
    <w:p w14:paraId="6663FBAA" w14:textId="77777777" w:rsidR="00DB63E3" w:rsidRDefault="00DB63E3" w:rsidP="00DB63E3">
      <w:pPr>
        <w:widowControl/>
        <w:numPr>
          <w:ilvl w:val="4"/>
          <w:numId w:val="24"/>
        </w:numPr>
        <w:autoSpaceDE/>
        <w:autoSpaceDN/>
      </w:pPr>
      <w:r>
        <w:t>(U) Alternate components are NOT offered at WOTS.</w:t>
      </w:r>
    </w:p>
    <w:p w14:paraId="24BA957B" w14:textId="77777777" w:rsidR="00DB63E3" w:rsidRDefault="00DB63E3" w:rsidP="00DB63E3">
      <w:pPr>
        <w:rPr>
          <w:rFonts w:eastAsiaTheme="minorHAnsi"/>
        </w:rPr>
      </w:pPr>
    </w:p>
    <w:p w14:paraId="250558AA" w14:textId="77777777" w:rsidR="00DB63E3" w:rsidRDefault="00DB63E3" w:rsidP="00DB63E3">
      <w:r>
        <w:t xml:space="preserve">3.B.6.  (U) Expect to participate in physical training six days a week while attending the course. Candidates should arrive </w:t>
      </w:r>
      <w:proofErr w:type="gramStart"/>
      <w:r>
        <w:t>to</w:t>
      </w:r>
      <w:proofErr w:type="gramEnd"/>
      <w:r>
        <w:t xml:space="preserve"> WOTS able to run 2+ miles. Additionally, the standard WOTS pace for rucking is &lt;18 min/mile with a </w:t>
      </w:r>
      <w:proofErr w:type="gramStart"/>
      <w:r>
        <w:t>35 pound</w:t>
      </w:r>
      <w:proofErr w:type="gramEnd"/>
      <w:r>
        <w:t xml:space="preserve"> ruck (dry).</w:t>
      </w:r>
    </w:p>
    <w:p w14:paraId="59274873" w14:textId="77777777" w:rsidR="00DB63E3" w:rsidRDefault="00DB63E3" w:rsidP="00DB63E3">
      <w:pPr>
        <w:widowControl/>
        <w:numPr>
          <w:ilvl w:val="4"/>
          <w:numId w:val="25"/>
        </w:numPr>
        <w:autoSpaceDE/>
        <w:autoSpaceDN/>
      </w:pPr>
      <w:r>
        <w:t xml:space="preserve">Examples of exercises include but are not limited </w:t>
      </w:r>
      <w:proofErr w:type="gramStart"/>
      <w:r>
        <w:t>to:</w:t>
      </w:r>
      <w:proofErr w:type="gramEnd"/>
      <w:r>
        <w:t xml:space="preserve"> distance running (not to exceed 10k), calisthenics, ruck marches (with 35+ </w:t>
      </w:r>
      <w:proofErr w:type="spellStart"/>
      <w:r>
        <w:t>lbs</w:t>
      </w:r>
      <w:proofErr w:type="spellEnd"/>
      <w:r>
        <w:t>), and other muscular endurance exercises.</w:t>
      </w:r>
    </w:p>
    <w:p w14:paraId="531343AF" w14:textId="77777777" w:rsidR="00DB63E3" w:rsidRDefault="00DB63E3" w:rsidP="00DB63E3">
      <w:pPr>
        <w:widowControl/>
        <w:numPr>
          <w:ilvl w:val="4"/>
          <w:numId w:val="25"/>
        </w:numPr>
        <w:autoSpaceDE/>
        <w:autoSpaceDN/>
      </w:pPr>
      <w:r>
        <w:t xml:space="preserve">If </w:t>
      </w:r>
      <w:proofErr w:type="gramStart"/>
      <w:r>
        <w:t>not</w:t>
      </w:r>
      <w:proofErr w:type="gramEnd"/>
      <w:r>
        <w:t xml:space="preserve"> already part of your fitness regimen, we highly encourage you to begin conditioning yourself to participate accordingly.</w:t>
      </w:r>
    </w:p>
    <w:p w14:paraId="316B1785" w14:textId="3AA0D92C" w:rsidR="00FB69B7" w:rsidRPr="00C020F5" w:rsidRDefault="00FB69B7" w:rsidP="46629A9C">
      <w:pPr>
        <w:spacing w:line="252" w:lineRule="exact"/>
        <w:rPr>
          <w:sz w:val="21"/>
          <w:szCs w:val="21"/>
        </w:rPr>
      </w:pPr>
    </w:p>
    <w:p w14:paraId="2410B8A4" w14:textId="3561B5A2" w:rsidR="00FB69B7" w:rsidRPr="00C020F5" w:rsidRDefault="00B12D8C" w:rsidP="00B12D8C">
      <w:pPr>
        <w:pStyle w:val="Heading1"/>
        <w:numPr>
          <w:ilvl w:val="1"/>
          <w:numId w:val="18"/>
        </w:numPr>
        <w:tabs>
          <w:tab w:val="left" w:pos="340"/>
        </w:tabs>
        <w:ind w:left="180" w:hanging="180"/>
        <w:rPr>
          <w:sz w:val="21"/>
          <w:szCs w:val="21"/>
          <w:u w:val="none"/>
        </w:rPr>
      </w:pPr>
      <w:r w:rsidRPr="00B12D8C">
        <w:rPr>
          <w:sz w:val="21"/>
          <w:szCs w:val="21"/>
          <w:u w:val="none"/>
        </w:rPr>
        <w:t xml:space="preserve">  </w:t>
      </w:r>
      <w:r>
        <w:rPr>
          <w:sz w:val="21"/>
          <w:szCs w:val="21"/>
          <w:u w:val="none"/>
        </w:rPr>
        <w:t xml:space="preserve">(U) </w:t>
      </w:r>
      <w:r w:rsidR="00FB69B7" w:rsidRPr="00C020F5">
        <w:rPr>
          <w:sz w:val="21"/>
          <w:szCs w:val="21"/>
        </w:rPr>
        <w:t>Administration</w:t>
      </w:r>
      <w:r w:rsidR="00FB69B7" w:rsidRPr="00C020F5">
        <w:rPr>
          <w:spacing w:val="-6"/>
          <w:sz w:val="21"/>
          <w:szCs w:val="21"/>
        </w:rPr>
        <w:t xml:space="preserve"> </w:t>
      </w:r>
      <w:r w:rsidR="00FB69B7" w:rsidRPr="00C020F5">
        <w:rPr>
          <w:sz w:val="21"/>
          <w:szCs w:val="21"/>
        </w:rPr>
        <w:t>and</w:t>
      </w:r>
      <w:r w:rsidR="00FB69B7" w:rsidRPr="00C020F5">
        <w:rPr>
          <w:spacing w:val="-7"/>
          <w:sz w:val="21"/>
          <w:szCs w:val="21"/>
        </w:rPr>
        <w:t xml:space="preserve"> </w:t>
      </w:r>
      <w:r w:rsidR="00FB69B7" w:rsidRPr="00C020F5">
        <w:rPr>
          <w:spacing w:val="-2"/>
          <w:sz w:val="21"/>
          <w:szCs w:val="21"/>
        </w:rPr>
        <w:t>Logistics</w:t>
      </w:r>
      <w:r w:rsidR="00FB69B7" w:rsidRPr="00C020F5">
        <w:rPr>
          <w:spacing w:val="-2"/>
          <w:sz w:val="21"/>
          <w:szCs w:val="21"/>
          <w:u w:val="none"/>
        </w:rPr>
        <w:t>.</w:t>
      </w:r>
    </w:p>
    <w:p w14:paraId="30882E57" w14:textId="77777777" w:rsidR="00FB69B7" w:rsidRPr="00C020F5" w:rsidRDefault="00FB69B7" w:rsidP="46629A9C">
      <w:pPr>
        <w:pStyle w:val="BodyText"/>
        <w:rPr>
          <w:b/>
          <w:bCs/>
          <w:sz w:val="21"/>
          <w:szCs w:val="21"/>
        </w:rPr>
      </w:pPr>
    </w:p>
    <w:p w14:paraId="37E3F0EE" w14:textId="03E1735A" w:rsidR="00CE1B22" w:rsidRPr="00C020F5" w:rsidRDefault="0001477F" w:rsidP="0001477F">
      <w:pPr>
        <w:pStyle w:val="ListParagraph"/>
        <w:numPr>
          <w:ilvl w:val="1"/>
          <w:numId w:val="2"/>
        </w:numPr>
        <w:tabs>
          <w:tab w:val="left" w:pos="120"/>
        </w:tabs>
        <w:spacing w:before="1"/>
        <w:ind w:left="0" w:firstLine="0"/>
        <w:rPr>
          <w:b/>
          <w:bCs/>
          <w:sz w:val="21"/>
          <w:szCs w:val="21"/>
        </w:rPr>
      </w:pPr>
      <w:r>
        <w:rPr>
          <w:sz w:val="21"/>
          <w:szCs w:val="21"/>
        </w:rPr>
        <w:t xml:space="preserve">  </w:t>
      </w:r>
      <w:r w:rsidR="00FB69B7" w:rsidRPr="00C020F5">
        <w:rPr>
          <w:sz w:val="21"/>
          <w:szCs w:val="21"/>
        </w:rPr>
        <w:t>(U)</w:t>
      </w:r>
      <w:r w:rsidR="00FB69B7" w:rsidRPr="00C020F5">
        <w:rPr>
          <w:spacing w:val="-3"/>
          <w:sz w:val="21"/>
          <w:szCs w:val="21"/>
        </w:rPr>
        <w:t xml:space="preserve"> </w:t>
      </w:r>
      <w:r w:rsidR="00FB69B7" w:rsidRPr="00C020F5">
        <w:rPr>
          <w:b/>
          <w:bCs/>
          <w:sz w:val="21"/>
          <w:szCs w:val="21"/>
        </w:rPr>
        <w:t>Concept</w:t>
      </w:r>
      <w:r w:rsidR="00FB69B7" w:rsidRPr="00C020F5">
        <w:rPr>
          <w:b/>
          <w:bCs/>
          <w:spacing w:val="-3"/>
          <w:sz w:val="21"/>
          <w:szCs w:val="21"/>
        </w:rPr>
        <w:t xml:space="preserve"> </w:t>
      </w:r>
      <w:r w:rsidR="00FB69B7" w:rsidRPr="00C020F5">
        <w:rPr>
          <w:b/>
          <w:bCs/>
          <w:sz w:val="21"/>
          <w:szCs w:val="21"/>
        </w:rPr>
        <w:t>of</w:t>
      </w:r>
      <w:r w:rsidR="00FB69B7" w:rsidRPr="00C020F5">
        <w:rPr>
          <w:b/>
          <w:bCs/>
          <w:spacing w:val="-2"/>
          <w:sz w:val="21"/>
          <w:szCs w:val="21"/>
        </w:rPr>
        <w:t xml:space="preserve"> Sustainment.</w:t>
      </w:r>
    </w:p>
    <w:p w14:paraId="6E0E39EE" w14:textId="77777777" w:rsidR="00181860" w:rsidRPr="00C020F5" w:rsidRDefault="00181860" w:rsidP="00181860">
      <w:pPr>
        <w:pStyle w:val="ListParagraph"/>
        <w:tabs>
          <w:tab w:val="left" w:pos="551"/>
        </w:tabs>
        <w:spacing w:before="1"/>
        <w:ind w:left="551"/>
        <w:rPr>
          <w:b/>
          <w:bCs/>
          <w:sz w:val="21"/>
          <w:szCs w:val="21"/>
        </w:rPr>
      </w:pPr>
    </w:p>
    <w:p w14:paraId="6DDF5124" w14:textId="04CE0F4E" w:rsidR="00B12D8C" w:rsidRDefault="00B12D8C" w:rsidP="0001477F">
      <w:pPr>
        <w:pStyle w:val="ListParagraph"/>
        <w:numPr>
          <w:ilvl w:val="2"/>
          <w:numId w:val="2"/>
        </w:numPr>
        <w:spacing w:before="250"/>
        <w:ind w:left="0" w:firstLine="0"/>
        <w:contextualSpacing/>
        <w:rPr>
          <w:sz w:val="21"/>
          <w:szCs w:val="21"/>
        </w:rPr>
      </w:pPr>
      <w:r>
        <w:rPr>
          <w:sz w:val="21"/>
          <w:szCs w:val="21"/>
        </w:rPr>
        <w:t xml:space="preserve"> </w:t>
      </w:r>
      <w:r w:rsidR="0001477F">
        <w:rPr>
          <w:sz w:val="21"/>
          <w:szCs w:val="21"/>
        </w:rPr>
        <w:t xml:space="preserve"> </w:t>
      </w:r>
      <w:r w:rsidR="00FB69B7" w:rsidRPr="00C020F5">
        <w:rPr>
          <w:sz w:val="21"/>
          <w:szCs w:val="21"/>
        </w:rPr>
        <w:t>(U)</w:t>
      </w:r>
      <w:r w:rsidR="00FB69B7" w:rsidRPr="00C020F5">
        <w:rPr>
          <w:spacing w:val="-2"/>
          <w:sz w:val="21"/>
          <w:szCs w:val="21"/>
        </w:rPr>
        <w:t xml:space="preserve"> </w:t>
      </w:r>
      <w:r w:rsidR="00FB69B7" w:rsidRPr="00C020F5">
        <w:rPr>
          <w:sz w:val="21"/>
          <w:szCs w:val="21"/>
        </w:rPr>
        <w:t xml:space="preserve">Candidates will </w:t>
      </w:r>
      <w:r>
        <w:rPr>
          <w:sz w:val="21"/>
          <w:szCs w:val="21"/>
        </w:rPr>
        <w:t>receive the Government Meal Rate (GMR) while attending WOTS.</w:t>
      </w:r>
    </w:p>
    <w:p w14:paraId="261B4765" w14:textId="66821E07" w:rsidR="00C01BA4" w:rsidRPr="00C020F5" w:rsidRDefault="00B12D8C" w:rsidP="00695F52">
      <w:pPr>
        <w:pStyle w:val="ListParagraph"/>
        <w:numPr>
          <w:ilvl w:val="3"/>
          <w:numId w:val="2"/>
        </w:numPr>
        <w:tabs>
          <w:tab w:val="left" w:pos="716"/>
        </w:tabs>
        <w:spacing w:before="250"/>
        <w:ind w:left="990" w:hanging="270"/>
        <w:contextualSpacing/>
        <w:rPr>
          <w:sz w:val="21"/>
          <w:szCs w:val="21"/>
        </w:rPr>
      </w:pPr>
      <w:r>
        <w:rPr>
          <w:sz w:val="21"/>
          <w:szCs w:val="21"/>
        </w:rPr>
        <w:t xml:space="preserve">Candidates are </w:t>
      </w:r>
      <w:r w:rsidR="00FB69B7" w:rsidRPr="00C020F5">
        <w:rPr>
          <w:sz w:val="21"/>
          <w:szCs w:val="21"/>
        </w:rPr>
        <w:t xml:space="preserve">not placed on </w:t>
      </w:r>
      <w:r w:rsidR="004E7E8B" w:rsidRPr="00C020F5">
        <w:rPr>
          <w:sz w:val="21"/>
          <w:szCs w:val="21"/>
        </w:rPr>
        <w:t>essential station messing (ESM)</w:t>
      </w:r>
      <w:r w:rsidR="00FB69B7" w:rsidRPr="00C020F5">
        <w:rPr>
          <w:sz w:val="21"/>
          <w:szCs w:val="21"/>
        </w:rPr>
        <w:t xml:space="preserve"> for meal procurement. </w:t>
      </w:r>
    </w:p>
    <w:p w14:paraId="7CFA9B82" w14:textId="28C6D24E" w:rsidR="75F47595" w:rsidRPr="00C020F5" w:rsidRDefault="75F47595" w:rsidP="00695F52">
      <w:pPr>
        <w:pStyle w:val="ListParagraph"/>
        <w:numPr>
          <w:ilvl w:val="3"/>
          <w:numId w:val="2"/>
        </w:numPr>
        <w:tabs>
          <w:tab w:val="left" w:pos="716"/>
        </w:tabs>
        <w:spacing w:before="250"/>
        <w:ind w:left="990" w:hanging="270"/>
        <w:contextualSpacing/>
        <w:rPr>
          <w:sz w:val="21"/>
          <w:szCs w:val="21"/>
        </w:rPr>
      </w:pPr>
      <w:r w:rsidRPr="00C020F5">
        <w:rPr>
          <w:sz w:val="21"/>
          <w:szCs w:val="21"/>
        </w:rPr>
        <w:t xml:space="preserve">Meals are provided (breakfast, lunch &amp; dinner) </w:t>
      </w:r>
      <w:proofErr w:type="gramStart"/>
      <w:r w:rsidRPr="00C020F5">
        <w:rPr>
          <w:sz w:val="21"/>
          <w:szCs w:val="21"/>
        </w:rPr>
        <w:t>to candidates</w:t>
      </w:r>
      <w:proofErr w:type="gramEnd"/>
      <w:r w:rsidRPr="00C020F5">
        <w:rPr>
          <w:sz w:val="21"/>
          <w:szCs w:val="21"/>
        </w:rPr>
        <w:t>.</w:t>
      </w:r>
    </w:p>
    <w:p w14:paraId="23B7A0DF" w14:textId="77777777" w:rsidR="00181860" w:rsidRPr="00C020F5" w:rsidRDefault="00181860" w:rsidP="00181860">
      <w:pPr>
        <w:pStyle w:val="ListParagraph"/>
        <w:tabs>
          <w:tab w:val="left" w:pos="716"/>
        </w:tabs>
        <w:spacing w:before="250"/>
        <w:ind w:left="716"/>
        <w:contextualSpacing/>
        <w:rPr>
          <w:sz w:val="21"/>
          <w:szCs w:val="21"/>
        </w:rPr>
      </w:pPr>
    </w:p>
    <w:p w14:paraId="3B92E2A4" w14:textId="3A12F858" w:rsidR="305433EA" w:rsidRPr="00C020F5" w:rsidRDefault="00B12D8C" w:rsidP="0001477F">
      <w:pPr>
        <w:pStyle w:val="ListParagraph"/>
        <w:numPr>
          <w:ilvl w:val="2"/>
          <w:numId w:val="2"/>
        </w:numPr>
        <w:tabs>
          <w:tab w:val="left" w:pos="270"/>
        </w:tabs>
        <w:spacing w:before="250"/>
        <w:ind w:left="0" w:firstLine="0"/>
        <w:contextualSpacing/>
        <w:rPr>
          <w:sz w:val="21"/>
          <w:szCs w:val="21"/>
        </w:rPr>
      </w:pPr>
      <w:r>
        <w:rPr>
          <w:sz w:val="21"/>
          <w:szCs w:val="21"/>
        </w:rPr>
        <w:t xml:space="preserve"> </w:t>
      </w:r>
      <w:r w:rsidR="0001477F">
        <w:rPr>
          <w:sz w:val="21"/>
          <w:szCs w:val="21"/>
        </w:rPr>
        <w:t xml:space="preserve"> </w:t>
      </w:r>
      <w:r w:rsidR="305433EA" w:rsidRPr="00C020F5">
        <w:rPr>
          <w:sz w:val="21"/>
          <w:szCs w:val="21"/>
        </w:rPr>
        <w:t>(U) Candidates are required to bring the following documents:</w:t>
      </w:r>
    </w:p>
    <w:p w14:paraId="54DFDB2E" w14:textId="34827A46" w:rsidR="305433EA" w:rsidRPr="00C020F5" w:rsidRDefault="008D1C13" w:rsidP="00695F52">
      <w:pPr>
        <w:pStyle w:val="ListParagraph"/>
        <w:numPr>
          <w:ilvl w:val="3"/>
          <w:numId w:val="2"/>
        </w:numPr>
        <w:tabs>
          <w:tab w:val="left" w:pos="716"/>
        </w:tabs>
        <w:spacing w:before="250"/>
        <w:ind w:left="990" w:hanging="270"/>
        <w:contextualSpacing/>
        <w:rPr>
          <w:sz w:val="21"/>
          <w:szCs w:val="21"/>
        </w:rPr>
      </w:pPr>
      <w:r>
        <w:rPr>
          <w:sz w:val="21"/>
          <w:szCs w:val="21"/>
        </w:rPr>
        <w:t xml:space="preserve">1x Copy of </w:t>
      </w:r>
      <w:r w:rsidR="00695F52">
        <w:rPr>
          <w:sz w:val="21"/>
          <w:szCs w:val="21"/>
        </w:rPr>
        <w:t>orders</w:t>
      </w:r>
      <w:r>
        <w:rPr>
          <w:sz w:val="21"/>
          <w:szCs w:val="21"/>
        </w:rPr>
        <w:t xml:space="preserve"> (and </w:t>
      </w:r>
      <w:r w:rsidR="00695F52">
        <w:rPr>
          <w:sz w:val="21"/>
          <w:szCs w:val="21"/>
        </w:rPr>
        <w:t>a</w:t>
      </w:r>
      <w:r>
        <w:rPr>
          <w:sz w:val="21"/>
          <w:szCs w:val="21"/>
        </w:rPr>
        <w:t>mendments [if applicable])</w:t>
      </w:r>
    </w:p>
    <w:p w14:paraId="2EC04785" w14:textId="1FDB36D5" w:rsidR="305433EA" w:rsidRDefault="00695F52" w:rsidP="00695F52">
      <w:pPr>
        <w:pStyle w:val="ListParagraph"/>
        <w:numPr>
          <w:ilvl w:val="3"/>
          <w:numId w:val="2"/>
        </w:numPr>
        <w:tabs>
          <w:tab w:val="left" w:pos="716"/>
        </w:tabs>
        <w:spacing w:before="250"/>
        <w:ind w:left="990" w:hanging="270"/>
        <w:contextualSpacing/>
        <w:rPr>
          <w:sz w:val="21"/>
          <w:szCs w:val="21"/>
        </w:rPr>
      </w:pPr>
      <w:r>
        <w:rPr>
          <w:sz w:val="21"/>
          <w:szCs w:val="21"/>
        </w:rPr>
        <w:t xml:space="preserve">Common Access Card (CAC) </w:t>
      </w:r>
      <w:r w:rsidRPr="00695F52">
        <w:rPr>
          <w:b/>
          <w:bCs/>
          <w:sz w:val="21"/>
          <w:szCs w:val="21"/>
        </w:rPr>
        <w:t>MUST</w:t>
      </w:r>
      <w:r>
        <w:rPr>
          <w:sz w:val="21"/>
          <w:szCs w:val="21"/>
        </w:rPr>
        <w:t xml:space="preserve"> remain current through graduation</w:t>
      </w:r>
    </w:p>
    <w:p w14:paraId="40001624" w14:textId="01F4D39B" w:rsidR="00695F52" w:rsidRPr="00C020F5" w:rsidRDefault="00695F52" w:rsidP="00695F52">
      <w:pPr>
        <w:pStyle w:val="ListParagraph"/>
        <w:numPr>
          <w:ilvl w:val="3"/>
          <w:numId w:val="2"/>
        </w:numPr>
        <w:tabs>
          <w:tab w:val="left" w:pos="716"/>
        </w:tabs>
        <w:spacing w:before="250"/>
        <w:ind w:left="990" w:hanging="270"/>
        <w:contextualSpacing/>
        <w:rPr>
          <w:sz w:val="21"/>
          <w:szCs w:val="21"/>
        </w:rPr>
      </w:pPr>
      <w:r>
        <w:rPr>
          <w:sz w:val="21"/>
          <w:szCs w:val="21"/>
        </w:rPr>
        <w:t>SGLI</w:t>
      </w:r>
    </w:p>
    <w:p w14:paraId="6553D69B" w14:textId="006CCB76" w:rsidR="305433EA" w:rsidRPr="00C020F5" w:rsidRDefault="00695F52" w:rsidP="00695F52">
      <w:pPr>
        <w:pStyle w:val="ListParagraph"/>
        <w:numPr>
          <w:ilvl w:val="3"/>
          <w:numId w:val="2"/>
        </w:numPr>
        <w:tabs>
          <w:tab w:val="left" w:pos="716"/>
        </w:tabs>
        <w:spacing w:before="250"/>
        <w:ind w:left="990" w:hanging="270"/>
        <w:contextualSpacing/>
        <w:rPr>
          <w:sz w:val="21"/>
          <w:szCs w:val="21"/>
        </w:rPr>
      </w:pPr>
      <w:proofErr w:type="spellStart"/>
      <w:r>
        <w:rPr>
          <w:sz w:val="21"/>
          <w:szCs w:val="21"/>
        </w:rPr>
        <w:t>v</w:t>
      </w:r>
      <w:r w:rsidR="305433EA" w:rsidRPr="00C020F5">
        <w:rPr>
          <w:sz w:val="21"/>
          <w:szCs w:val="21"/>
        </w:rPr>
        <w:t>RED</w:t>
      </w:r>
      <w:proofErr w:type="spellEnd"/>
    </w:p>
    <w:p w14:paraId="78418A1F" w14:textId="1AFAE0E4" w:rsidR="305433EA" w:rsidRDefault="00695F52" w:rsidP="00695F52">
      <w:pPr>
        <w:pStyle w:val="ListParagraph"/>
        <w:numPr>
          <w:ilvl w:val="3"/>
          <w:numId w:val="2"/>
        </w:numPr>
        <w:tabs>
          <w:tab w:val="left" w:pos="716"/>
        </w:tabs>
        <w:spacing w:before="250"/>
        <w:ind w:left="990" w:hanging="270"/>
        <w:contextualSpacing/>
        <w:rPr>
          <w:sz w:val="21"/>
          <w:szCs w:val="21"/>
        </w:rPr>
      </w:pPr>
      <w:r>
        <w:rPr>
          <w:sz w:val="21"/>
          <w:szCs w:val="21"/>
        </w:rPr>
        <w:t>DD Form 1172-2 (if applicable)</w:t>
      </w:r>
    </w:p>
    <w:p w14:paraId="78D42C54" w14:textId="2C336683" w:rsidR="00695F52" w:rsidRDefault="00695F52" w:rsidP="00695F52">
      <w:pPr>
        <w:pStyle w:val="ListParagraph"/>
        <w:numPr>
          <w:ilvl w:val="3"/>
          <w:numId w:val="2"/>
        </w:numPr>
        <w:tabs>
          <w:tab w:val="left" w:pos="716"/>
        </w:tabs>
        <w:spacing w:before="250"/>
        <w:ind w:left="990" w:hanging="270"/>
        <w:contextualSpacing/>
        <w:rPr>
          <w:sz w:val="21"/>
          <w:szCs w:val="21"/>
        </w:rPr>
      </w:pPr>
      <w:r>
        <w:rPr>
          <w:sz w:val="21"/>
          <w:szCs w:val="21"/>
        </w:rPr>
        <w:t>DD Form 2983</w:t>
      </w:r>
    </w:p>
    <w:p w14:paraId="0908D04F" w14:textId="14AD2716" w:rsidR="00695F52" w:rsidRDefault="00B05603" w:rsidP="00695F52">
      <w:pPr>
        <w:pStyle w:val="ListParagraph"/>
        <w:numPr>
          <w:ilvl w:val="3"/>
          <w:numId w:val="2"/>
        </w:numPr>
        <w:tabs>
          <w:tab w:val="left" w:pos="716"/>
        </w:tabs>
        <w:spacing w:before="250"/>
        <w:ind w:left="990" w:hanging="270"/>
        <w:contextualSpacing/>
        <w:rPr>
          <w:sz w:val="21"/>
          <w:szCs w:val="21"/>
        </w:rPr>
      </w:pPr>
      <w:r>
        <w:rPr>
          <w:sz w:val="21"/>
          <w:szCs w:val="21"/>
        </w:rPr>
        <w:t>WOTS Orientation Form</w:t>
      </w:r>
      <w:r w:rsidR="00695F52">
        <w:rPr>
          <w:sz w:val="21"/>
          <w:szCs w:val="21"/>
        </w:rPr>
        <w:t xml:space="preserve"> (completed)</w:t>
      </w:r>
    </w:p>
    <w:p w14:paraId="02004D84" w14:textId="139CF898" w:rsidR="00695F52" w:rsidRPr="00C020F5" w:rsidRDefault="00695F52" w:rsidP="00695F52">
      <w:pPr>
        <w:pStyle w:val="ListParagraph"/>
        <w:numPr>
          <w:ilvl w:val="3"/>
          <w:numId w:val="2"/>
        </w:numPr>
        <w:tabs>
          <w:tab w:val="left" w:pos="716"/>
        </w:tabs>
        <w:spacing w:before="250"/>
        <w:ind w:left="990" w:hanging="270"/>
        <w:contextualSpacing/>
        <w:rPr>
          <w:sz w:val="21"/>
          <w:szCs w:val="21"/>
        </w:rPr>
      </w:pPr>
      <w:r>
        <w:rPr>
          <w:sz w:val="21"/>
          <w:szCs w:val="21"/>
        </w:rPr>
        <w:t>Shaving Waiver (if applicable)</w:t>
      </w:r>
    </w:p>
    <w:p w14:paraId="4B16D9AE" w14:textId="3FA9C958" w:rsidR="305433EA" w:rsidRPr="00C020F5" w:rsidRDefault="305433EA" w:rsidP="00695F52">
      <w:pPr>
        <w:pStyle w:val="ListParagraph"/>
        <w:numPr>
          <w:ilvl w:val="3"/>
          <w:numId w:val="2"/>
        </w:numPr>
        <w:tabs>
          <w:tab w:val="left" w:pos="716"/>
        </w:tabs>
        <w:spacing w:before="250"/>
        <w:ind w:left="990" w:hanging="270"/>
        <w:contextualSpacing/>
        <w:rPr>
          <w:sz w:val="21"/>
          <w:szCs w:val="21"/>
        </w:rPr>
      </w:pPr>
      <w:r w:rsidRPr="00C020F5">
        <w:rPr>
          <w:sz w:val="21"/>
          <w:szCs w:val="21"/>
        </w:rPr>
        <w:t xml:space="preserve">ASIMS / </w:t>
      </w:r>
      <w:proofErr w:type="spellStart"/>
      <w:r w:rsidRPr="00C020F5">
        <w:rPr>
          <w:sz w:val="21"/>
          <w:szCs w:val="21"/>
        </w:rPr>
        <w:t>MyIMR</w:t>
      </w:r>
      <w:proofErr w:type="spellEnd"/>
    </w:p>
    <w:p w14:paraId="609D77D2" w14:textId="024074EC" w:rsidR="305433EA" w:rsidRPr="00C020F5" w:rsidRDefault="305433EA" w:rsidP="00695F52">
      <w:pPr>
        <w:pStyle w:val="ListParagraph"/>
        <w:numPr>
          <w:ilvl w:val="3"/>
          <w:numId w:val="2"/>
        </w:numPr>
        <w:tabs>
          <w:tab w:val="left" w:pos="716"/>
        </w:tabs>
        <w:spacing w:before="250"/>
        <w:ind w:left="990" w:hanging="270"/>
        <w:contextualSpacing/>
        <w:rPr>
          <w:sz w:val="21"/>
          <w:szCs w:val="21"/>
        </w:rPr>
      </w:pPr>
      <w:r w:rsidRPr="00C020F5">
        <w:rPr>
          <w:sz w:val="21"/>
          <w:szCs w:val="21"/>
        </w:rPr>
        <w:t>Physical Fitness Assessment (</w:t>
      </w:r>
      <w:r w:rsidR="00841615" w:rsidRPr="00C020F5">
        <w:rPr>
          <w:sz w:val="21"/>
          <w:szCs w:val="21"/>
        </w:rPr>
        <w:t>m</w:t>
      </w:r>
      <w:r w:rsidRPr="00C020F5">
        <w:rPr>
          <w:sz w:val="21"/>
          <w:szCs w:val="21"/>
        </w:rPr>
        <w:t>ust be current and passing)</w:t>
      </w:r>
    </w:p>
    <w:p w14:paraId="5210D704" w14:textId="77777777" w:rsidR="00181860" w:rsidRPr="00C020F5" w:rsidRDefault="00181860" w:rsidP="00181860">
      <w:pPr>
        <w:pStyle w:val="ListParagraph"/>
        <w:tabs>
          <w:tab w:val="left" w:pos="716"/>
        </w:tabs>
        <w:spacing w:before="250"/>
        <w:ind w:left="1048"/>
        <w:contextualSpacing/>
        <w:rPr>
          <w:sz w:val="21"/>
          <w:szCs w:val="21"/>
        </w:rPr>
      </w:pPr>
    </w:p>
    <w:p w14:paraId="0272B051" w14:textId="3E23BB96" w:rsidR="00FB69B7" w:rsidRPr="00C020F5" w:rsidRDefault="000775AA" w:rsidP="00B12D8C">
      <w:pPr>
        <w:pStyle w:val="ListParagraph"/>
        <w:numPr>
          <w:ilvl w:val="2"/>
          <w:numId w:val="2"/>
        </w:numPr>
        <w:ind w:left="0" w:firstLine="0"/>
        <w:jc w:val="both"/>
        <w:rPr>
          <w:sz w:val="21"/>
          <w:szCs w:val="21"/>
        </w:rPr>
      </w:pPr>
      <w:r w:rsidRPr="00C020F5">
        <w:rPr>
          <w:sz w:val="21"/>
          <w:szCs w:val="21"/>
        </w:rPr>
        <w:t xml:space="preserve"> </w:t>
      </w:r>
      <w:r w:rsidR="00EE1C6D">
        <w:rPr>
          <w:sz w:val="21"/>
          <w:szCs w:val="21"/>
        </w:rPr>
        <w:t xml:space="preserve"> </w:t>
      </w:r>
      <w:r w:rsidR="00FB69B7" w:rsidRPr="00C020F5">
        <w:rPr>
          <w:sz w:val="21"/>
          <w:szCs w:val="21"/>
        </w:rPr>
        <w:t xml:space="preserve">(U) Bring </w:t>
      </w:r>
      <w:r w:rsidR="5C6B9584" w:rsidRPr="00C020F5">
        <w:rPr>
          <w:sz w:val="21"/>
          <w:szCs w:val="21"/>
        </w:rPr>
        <w:t>appropriate method of</w:t>
      </w:r>
      <w:r w:rsidR="00FB69B7" w:rsidRPr="00C020F5">
        <w:rPr>
          <w:sz w:val="21"/>
          <w:szCs w:val="21"/>
        </w:rPr>
        <w:t xml:space="preserve"> personal </w:t>
      </w:r>
      <w:r w:rsidR="5C6B9584" w:rsidRPr="00C020F5">
        <w:rPr>
          <w:sz w:val="21"/>
          <w:szCs w:val="21"/>
        </w:rPr>
        <w:t>payment</w:t>
      </w:r>
      <w:r w:rsidR="00FB69B7" w:rsidRPr="00C020F5">
        <w:rPr>
          <w:sz w:val="21"/>
          <w:szCs w:val="21"/>
        </w:rPr>
        <w:t xml:space="preserve"> for meals</w:t>
      </w:r>
      <w:r w:rsidR="0004450B" w:rsidRPr="00C020F5">
        <w:rPr>
          <w:sz w:val="21"/>
          <w:szCs w:val="21"/>
        </w:rPr>
        <w:t xml:space="preserve"> (during travel)</w:t>
      </w:r>
      <w:r w:rsidR="00FB69B7" w:rsidRPr="00C020F5">
        <w:rPr>
          <w:sz w:val="21"/>
          <w:szCs w:val="21"/>
        </w:rPr>
        <w:t>, supply replenishment, and if any other opportunities arise for purchasing (i.e. merchandise, etc) to suffice for the duration of the program.</w:t>
      </w:r>
    </w:p>
    <w:p w14:paraId="38E6180B" w14:textId="77777777" w:rsidR="00181860" w:rsidRPr="00C020F5" w:rsidRDefault="00181860" w:rsidP="00181860">
      <w:pPr>
        <w:pStyle w:val="ListParagraph"/>
        <w:ind w:left="115"/>
        <w:jc w:val="both"/>
        <w:rPr>
          <w:sz w:val="21"/>
          <w:szCs w:val="21"/>
        </w:rPr>
      </w:pPr>
    </w:p>
    <w:p w14:paraId="04E2CA47" w14:textId="34F07F50" w:rsidR="00FB69B7" w:rsidRPr="00C020F5" w:rsidRDefault="0001477F" w:rsidP="0001477F">
      <w:pPr>
        <w:pStyle w:val="ListParagraph"/>
        <w:numPr>
          <w:ilvl w:val="2"/>
          <w:numId w:val="2"/>
        </w:numPr>
        <w:tabs>
          <w:tab w:val="left" w:pos="0"/>
        </w:tabs>
        <w:ind w:left="0" w:firstLine="0"/>
        <w:jc w:val="both"/>
        <w:rPr>
          <w:sz w:val="21"/>
          <w:szCs w:val="21"/>
        </w:rPr>
      </w:pPr>
      <w:r>
        <w:rPr>
          <w:sz w:val="21"/>
          <w:szCs w:val="21"/>
        </w:rPr>
        <w:t xml:space="preserve">  </w:t>
      </w:r>
      <w:r w:rsidR="00FB69B7" w:rsidRPr="00C020F5">
        <w:rPr>
          <w:sz w:val="21"/>
          <w:szCs w:val="21"/>
        </w:rPr>
        <w:t xml:space="preserve">(U) Ordinary leave or special pass </w:t>
      </w:r>
      <w:r w:rsidR="00695F52">
        <w:rPr>
          <w:sz w:val="21"/>
          <w:szCs w:val="21"/>
        </w:rPr>
        <w:t>is not authorized</w:t>
      </w:r>
      <w:r w:rsidR="00FB69B7" w:rsidRPr="00C020F5">
        <w:rPr>
          <w:sz w:val="21"/>
          <w:szCs w:val="21"/>
        </w:rPr>
        <w:t xml:space="preserve">. Emergency leave requests </w:t>
      </w:r>
      <w:r w:rsidR="00695F52">
        <w:rPr>
          <w:sz w:val="21"/>
          <w:szCs w:val="21"/>
        </w:rPr>
        <w:t>are</w:t>
      </w:r>
      <w:r w:rsidR="00FB69B7" w:rsidRPr="00C020F5">
        <w:rPr>
          <w:sz w:val="21"/>
          <w:szCs w:val="21"/>
        </w:rPr>
        <w:t xml:space="preserve"> coordinated through your </w:t>
      </w:r>
      <w:r w:rsidR="002800C6" w:rsidRPr="00C020F5">
        <w:rPr>
          <w:sz w:val="21"/>
          <w:szCs w:val="21"/>
        </w:rPr>
        <w:t>instructor</w:t>
      </w:r>
      <w:r w:rsidR="00FB69B7" w:rsidRPr="00C020F5">
        <w:rPr>
          <w:sz w:val="21"/>
          <w:szCs w:val="21"/>
        </w:rPr>
        <w:t xml:space="preserve"> and WOTS leadership.</w:t>
      </w:r>
    </w:p>
    <w:p w14:paraId="07B33A0D" w14:textId="77777777" w:rsidR="00404AB0" w:rsidRPr="00C020F5" w:rsidRDefault="00404AB0" w:rsidP="00404AB0">
      <w:pPr>
        <w:tabs>
          <w:tab w:val="left" w:pos="716"/>
        </w:tabs>
        <w:jc w:val="both"/>
        <w:rPr>
          <w:sz w:val="21"/>
          <w:szCs w:val="21"/>
        </w:rPr>
      </w:pPr>
    </w:p>
    <w:p w14:paraId="2ECDAD1A" w14:textId="3325E7D1" w:rsidR="00FB69B7" w:rsidRPr="00C020F5" w:rsidRDefault="000775AA" w:rsidP="00B12D8C">
      <w:pPr>
        <w:pStyle w:val="ListParagraph"/>
        <w:numPr>
          <w:ilvl w:val="2"/>
          <w:numId w:val="2"/>
        </w:numPr>
        <w:ind w:left="0" w:firstLine="0"/>
        <w:jc w:val="both"/>
        <w:rPr>
          <w:sz w:val="21"/>
          <w:szCs w:val="21"/>
        </w:rPr>
      </w:pPr>
      <w:r w:rsidRPr="00C020F5">
        <w:rPr>
          <w:sz w:val="21"/>
          <w:szCs w:val="21"/>
        </w:rPr>
        <w:t xml:space="preserve"> </w:t>
      </w:r>
      <w:r w:rsidR="00EE1C6D">
        <w:rPr>
          <w:sz w:val="21"/>
          <w:szCs w:val="21"/>
        </w:rPr>
        <w:t xml:space="preserve"> </w:t>
      </w:r>
      <w:proofErr w:type="gramStart"/>
      <w:r w:rsidR="00FB69B7" w:rsidRPr="00C020F5">
        <w:rPr>
          <w:sz w:val="21"/>
          <w:szCs w:val="21"/>
        </w:rPr>
        <w:t>(U)</w:t>
      </w:r>
      <w:r w:rsidR="00695F52">
        <w:rPr>
          <w:spacing w:val="-12"/>
          <w:sz w:val="21"/>
          <w:szCs w:val="21"/>
        </w:rPr>
        <w:t xml:space="preserve"> </w:t>
      </w:r>
      <w:r w:rsidR="00520CB9" w:rsidRPr="00C020F5">
        <w:rPr>
          <w:sz w:val="21"/>
          <w:szCs w:val="21"/>
        </w:rPr>
        <w:t>Candidates</w:t>
      </w:r>
      <w:proofErr w:type="gramEnd"/>
      <w:r w:rsidR="002800C6" w:rsidRPr="00C020F5">
        <w:rPr>
          <w:sz w:val="21"/>
          <w:szCs w:val="21"/>
        </w:rPr>
        <w:t xml:space="preserve"> will notify their instructor as soon as </w:t>
      </w:r>
      <w:r w:rsidR="00695F52">
        <w:rPr>
          <w:sz w:val="21"/>
          <w:szCs w:val="21"/>
        </w:rPr>
        <w:t>possible</w:t>
      </w:r>
      <w:r w:rsidR="002800C6" w:rsidRPr="00C020F5">
        <w:rPr>
          <w:sz w:val="21"/>
          <w:szCs w:val="21"/>
        </w:rPr>
        <w:t xml:space="preserve"> for any unplanned absences from training or instruction.</w:t>
      </w:r>
    </w:p>
    <w:p w14:paraId="0908314D" w14:textId="77777777" w:rsidR="00181860" w:rsidRPr="00C020F5" w:rsidRDefault="00181860" w:rsidP="00181860">
      <w:pPr>
        <w:pStyle w:val="ListParagraph"/>
        <w:ind w:left="115"/>
        <w:jc w:val="both"/>
        <w:rPr>
          <w:sz w:val="21"/>
          <w:szCs w:val="21"/>
        </w:rPr>
      </w:pPr>
    </w:p>
    <w:p w14:paraId="67B26ECE" w14:textId="008FED9A" w:rsidR="00907AE0" w:rsidRPr="00C020F5" w:rsidRDefault="0001477F" w:rsidP="0001477F">
      <w:pPr>
        <w:pStyle w:val="ListParagraph"/>
        <w:numPr>
          <w:ilvl w:val="2"/>
          <w:numId w:val="2"/>
        </w:numPr>
        <w:tabs>
          <w:tab w:val="left" w:pos="0"/>
        </w:tabs>
        <w:spacing w:line="242" w:lineRule="auto"/>
        <w:ind w:left="0" w:right="245" w:firstLine="0"/>
        <w:jc w:val="both"/>
        <w:rPr>
          <w:sz w:val="21"/>
          <w:szCs w:val="21"/>
        </w:rPr>
      </w:pPr>
      <w:r>
        <w:rPr>
          <w:sz w:val="21"/>
          <w:szCs w:val="21"/>
        </w:rPr>
        <w:t xml:space="preserve">  </w:t>
      </w:r>
      <w:r w:rsidR="003608D4" w:rsidRPr="00C020F5">
        <w:rPr>
          <w:sz w:val="21"/>
          <w:szCs w:val="21"/>
        </w:rPr>
        <w:t xml:space="preserve">(U) </w:t>
      </w:r>
      <w:r w:rsidR="00FB69B7" w:rsidRPr="00C020F5">
        <w:rPr>
          <w:sz w:val="21"/>
          <w:szCs w:val="21"/>
        </w:rPr>
        <w:t>Sick call is located on Maxwell AFB. Hours are from 0700-0800 with final patient intake at 0745.</w:t>
      </w:r>
      <w:r w:rsidR="00372C2D" w:rsidRPr="00C020F5">
        <w:rPr>
          <w:sz w:val="21"/>
          <w:szCs w:val="21"/>
        </w:rPr>
        <w:t xml:space="preserve"> </w:t>
      </w:r>
    </w:p>
    <w:p w14:paraId="7C128591" w14:textId="4546AB49" w:rsidR="253A3B72" w:rsidRPr="00C020F5" w:rsidRDefault="253A3B72" w:rsidP="0001477F">
      <w:pPr>
        <w:pStyle w:val="ListParagraph"/>
        <w:numPr>
          <w:ilvl w:val="3"/>
          <w:numId w:val="2"/>
        </w:numPr>
        <w:spacing w:line="242" w:lineRule="auto"/>
        <w:ind w:left="990" w:right="248" w:hanging="270"/>
        <w:jc w:val="both"/>
        <w:rPr>
          <w:sz w:val="21"/>
          <w:szCs w:val="21"/>
        </w:rPr>
      </w:pPr>
      <w:r w:rsidRPr="00C020F5">
        <w:rPr>
          <w:sz w:val="21"/>
          <w:szCs w:val="21"/>
        </w:rPr>
        <w:t xml:space="preserve">Sick </w:t>
      </w:r>
      <w:proofErr w:type="gramStart"/>
      <w:r w:rsidRPr="00C020F5">
        <w:rPr>
          <w:sz w:val="21"/>
          <w:szCs w:val="21"/>
        </w:rPr>
        <w:t>call is</w:t>
      </w:r>
      <w:proofErr w:type="gramEnd"/>
      <w:r w:rsidRPr="00C020F5">
        <w:rPr>
          <w:sz w:val="21"/>
          <w:szCs w:val="21"/>
        </w:rPr>
        <w:t xml:space="preserve"> for injuries or illnesses 3 days old and less. </w:t>
      </w:r>
    </w:p>
    <w:p w14:paraId="399C273F" w14:textId="4325E038" w:rsidR="253A3B72" w:rsidRPr="00C020F5" w:rsidRDefault="253A3B72" w:rsidP="0001477F">
      <w:pPr>
        <w:pStyle w:val="ListParagraph"/>
        <w:numPr>
          <w:ilvl w:val="3"/>
          <w:numId w:val="2"/>
        </w:numPr>
        <w:tabs>
          <w:tab w:val="left" w:pos="715"/>
        </w:tabs>
        <w:spacing w:line="242" w:lineRule="auto"/>
        <w:ind w:left="990" w:right="248" w:hanging="270"/>
        <w:jc w:val="both"/>
        <w:rPr>
          <w:sz w:val="21"/>
          <w:szCs w:val="21"/>
        </w:rPr>
      </w:pPr>
      <w:r w:rsidRPr="00C020F5">
        <w:rPr>
          <w:sz w:val="21"/>
          <w:szCs w:val="21"/>
        </w:rPr>
        <w:t xml:space="preserve">For medical issues lasting more than 3 days, call the appointment line at 334-953-3368 to schedule </w:t>
      </w:r>
      <w:r w:rsidRPr="00C020F5">
        <w:rPr>
          <w:sz w:val="21"/>
          <w:szCs w:val="21"/>
        </w:rPr>
        <w:lastRenderedPageBreak/>
        <w:t>an appointment.</w:t>
      </w:r>
    </w:p>
    <w:p w14:paraId="3CB2C52D" w14:textId="77777777" w:rsidR="00181860" w:rsidRPr="00C020F5" w:rsidRDefault="00181860" w:rsidP="0001477F">
      <w:pPr>
        <w:pStyle w:val="ListParagraph"/>
        <w:tabs>
          <w:tab w:val="left" w:pos="715"/>
        </w:tabs>
        <w:spacing w:line="242" w:lineRule="auto"/>
        <w:ind w:left="1048"/>
        <w:jc w:val="both"/>
        <w:rPr>
          <w:sz w:val="21"/>
          <w:szCs w:val="21"/>
        </w:rPr>
      </w:pPr>
    </w:p>
    <w:p w14:paraId="23768002" w14:textId="0708DD78" w:rsidR="00FB69B7" w:rsidRPr="00C020F5" w:rsidRDefault="0001477F" w:rsidP="0001477F">
      <w:pPr>
        <w:pStyle w:val="ListParagraph"/>
        <w:numPr>
          <w:ilvl w:val="2"/>
          <w:numId w:val="2"/>
        </w:numPr>
        <w:tabs>
          <w:tab w:val="left" w:pos="0"/>
        </w:tabs>
        <w:spacing w:line="242" w:lineRule="auto"/>
        <w:ind w:left="0" w:firstLine="0"/>
        <w:rPr>
          <w:sz w:val="21"/>
          <w:szCs w:val="21"/>
        </w:rPr>
      </w:pPr>
      <w:r>
        <w:rPr>
          <w:sz w:val="21"/>
          <w:szCs w:val="21"/>
        </w:rPr>
        <w:t xml:space="preserve">  </w:t>
      </w:r>
      <w:r w:rsidR="00372C2D" w:rsidRPr="00C020F5">
        <w:rPr>
          <w:sz w:val="21"/>
          <w:szCs w:val="21"/>
        </w:rPr>
        <w:t>(U)</w:t>
      </w:r>
      <w:r w:rsidR="00FB69B7" w:rsidRPr="00C020F5">
        <w:rPr>
          <w:sz w:val="21"/>
          <w:szCs w:val="21"/>
        </w:rPr>
        <w:t xml:space="preserve"> Emergency medical care is always available and will be triaged appropriately by medical personnel. </w:t>
      </w:r>
      <w:r>
        <w:rPr>
          <w:sz w:val="21"/>
          <w:szCs w:val="21"/>
        </w:rPr>
        <w:t xml:space="preserve"> </w:t>
      </w:r>
      <w:r w:rsidR="00FB69B7" w:rsidRPr="00C020F5">
        <w:rPr>
          <w:sz w:val="21"/>
          <w:szCs w:val="21"/>
        </w:rPr>
        <w:t>When dialing from:</w:t>
      </w:r>
    </w:p>
    <w:p w14:paraId="1419A419" w14:textId="33EBEB19" w:rsidR="00FB69B7" w:rsidRPr="00C020F5" w:rsidRDefault="00FB69B7" w:rsidP="0001477F">
      <w:pPr>
        <w:pStyle w:val="ListParagraph"/>
        <w:numPr>
          <w:ilvl w:val="3"/>
          <w:numId w:val="2"/>
        </w:numPr>
        <w:tabs>
          <w:tab w:val="left" w:pos="715"/>
        </w:tabs>
        <w:spacing w:line="242" w:lineRule="auto"/>
        <w:ind w:left="990" w:right="248" w:hanging="270"/>
        <w:rPr>
          <w:sz w:val="21"/>
          <w:szCs w:val="21"/>
        </w:rPr>
      </w:pPr>
      <w:r w:rsidRPr="00C020F5">
        <w:rPr>
          <w:sz w:val="21"/>
          <w:szCs w:val="21"/>
        </w:rPr>
        <w:t>Base Phone – 911</w:t>
      </w:r>
    </w:p>
    <w:p w14:paraId="5B8C4CA3" w14:textId="77777777" w:rsidR="00D0273F" w:rsidRDefault="00FB69B7" w:rsidP="0001477F">
      <w:pPr>
        <w:pStyle w:val="ListParagraph"/>
        <w:numPr>
          <w:ilvl w:val="3"/>
          <w:numId w:val="2"/>
        </w:numPr>
        <w:tabs>
          <w:tab w:val="left" w:pos="715"/>
        </w:tabs>
        <w:spacing w:line="242" w:lineRule="auto"/>
        <w:ind w:left="990" w:right="248" w:hanging="270"/>
        <w:rPr>
          <w:sz w:val="21"/>
          <w:szCs w:val="21"/>
        </w:rPr>
      </w:pPr>
      <w:r w:rsidRPr="00C020F5">
        <w:rPr>
          <w:sz w:val="21"/>
          <w:szCs w:val="21"/>
        </w:rPr>
        <w:t>Cell Phone – 334-953-9911</w:t>
      </w:r>
      <w:r w:rsidR="00D0273F">
        <w:rPr>
          <w:sz w:val="21"/>
          <w:szCs w:val="21"/>
        </w:rPr>
        <w:t xml:space="preserve"> (base dispatch) or Nurse Advice Line 1-800-874-2273</w:t>
      </w:r>
    </w:p>
    <w:p w14:paraId="78C3A5C7" w14:textId="4F778DF5" w:rsidR="00181860" w:rsidRPr="00C020F5" w:rsidRDefault="00D0273F" w:rsidP="0001477F">
      <w:pPr>
        <w:pStyle w:val="ListParagraph"/>
        <w:numPr>
          <w:ilvl w:val="3"/>
          <w:numId w:val="2"/>
        </w:numPr>
        <w:tabs>
          <w:tab w:val="left" w:pos="715"/>
        </w:tabs>
        <w:spacing w:line="242" w:lineRule="auto"/>
        <w:ind w:left="990" w:right="248" w:hanging="270"/>
        <w:rPr>
          <w:sz w:val="21"/>
          <w:szCs w:val="21"/>
        </w:rPr>
      </w:pPr>
      <w:r>
        <w:rPr>
          <w:sz w:val="21"/>
          <w:szCs w:val="21"/>
        </w:rPr>
        <w:t xml:space="preserve">Dialing 911 </w:t>
      </w:r>
      <w:r w:rsidR="0010019F" w:rsidRPr="00C020F5">
        <w:rPr>
          <w:sz w:val="21"/>
          <w:szCs w:val="21"/>
        </w:rPr>
        <w:t>via cell phone will be connected to Montgomery County</w:t>
      </w:r>
      <w:r w:rsidR="006023A5" w:rsidRPr="00C020F5">
        <w:rPr>
          <w:sz w:val="21"/>
          <w:szCs w:val="21"/>
        </w:rPr>
        <w:t xml:space="preserve"> </w:t>
      </w:r>
      <w:r w:rsidR="0010019F" w:rsidRPr="00C020F5">
        <w:rPr>
          <w:sz w:val="21"/>
          <w:szCs w:val="21"/>
        </w:rPr>
        <w:t>Dispatch.</w:t>
      </w:r>
    </w:p>
    <w:p w14:paraId="7B1EC633" w14:textId="77777777" w:rsidR="00181860" w:rsidRPr="00C020F5" w:rsidRDefault="00181860" w:rsidP="00181860">
      <w:pPr>
        <w:pStyle w:val="ListParagraph"/>
        <w:tabs>
          <w:tab w:val="left" w:pos="715"/>
        </w:tabs>
        <w:spacing w:line="242" w:lineRule="auto"/>
        <w:ind w:left="1048" w:right="248"/>
        <w:rPr>
          <w:sz w:val="21"/>
          <w:szCs w:val="21"/>
        </w:rPr>
      </w:pPr>
    </w:p>
    <w:p w14:paraId="60A2FFB5" w14:textId="21D07895" w:rsidR="00713332" w:rsidRPr="00C020F5" w:rsidRDefault="007A93B4" w:rsidP="00D0273F">
      <w:pPr>
        <w:pStyle w:val="ListParagraph"/>
        <w:numPr>
          <w:ilvl w:val="1"/>
          <w:numId w:val="2"/>
        </w:numPr>
        <w:tabs>
          <w:tab w:val="left" w:pos="0"/>
        </w:tabs>
        <w:spacing w:before="251"/>
        <w:ind w:left="0" w:firstLine="0"/>
        <w:contextualSpacing/>
        <w:rPr>
          <w:b/>
          <w:bCs/>
          <w:sz w:val="21"/>
          <w:szCs w:val="21"/>
        </w:rPr>
      </w:pPr>
      <w:r w:rsidRPr="00C020F5">
        <w:rPr>
          <w:sz w:val="21"/>
          <w:szCs w:val="21"/>
        </w:rPr>
        <w:t xml:space="preserve"> </w:t>
      </w:r>
      <w:r w:rsidR="00D0273F">
        <w:rPr>
          <w:sz w:val="21"/>
          <w:szCs w:val="21"/>
        </w:rPr>
        <w:t xml:space="preserve"> </w:t>
      </w:r>
      <w:r w:rsidR="00FB69B7" w:rsidRPr="00C020F5">
        <w:rPr>
          <w:sz w:val="21"/>
          <w:szCs w:val="21"/>
        </w:rPr>
        <w:t>(U)</w:t>
      </w:r>
      <w:r w:rsidR="00FB69B7" w:rsidRPr="00C020F5">
        <w:rPr>
          <w:spacing w:val="-4"/>
          <w:sz w:val="21"/>
          <w:szCs w:val="21"/>
        </w:rPr>
        <w:t xml:space="preserve"> </w:t>
      </w:r>
      <w:r w:rsidR="00FB69B7" w:rsidRPr="00C020F5">
        <w:rPr>
          <w:b/>
          <w:bCs/>
          <w:spacing w:val="-2"/>
          <w:sz w:val="21"/>
          <w:szCs w:val="21"/>
        </w:rPr>
        <w:t>Transportation.</w:t>
      </w:r>
    </w:p>
    <w:p w14:paraId="203DD756" w14:textId="77777777" w:rsidR="00181860" w:rsidRPr="00C020F5" w:rsidRDefault="00181860" w:rsidP="00181860">
      <w:pPr>
        <w:pStyle w:val="ListParagraph"/>
        <w:tabs>
          <w:tab w:val="left" w:pos="541"/>
        </w:tabs>
        <w:spacing w:before="251"/>
        <w:ind w:left="541"/>
        <w:contextualSpacing/>
        <w:rPr>
          <w:b/>
          <w:bCs/>
          <w:sz w:val="21"/>
          <w:szCs w:val="21"/>
        </w:rPr>
      </w:pPr>
    </w:p>
    <w:p w14:paraId="2450AB5E" w14:textId="5EBC1632" w:rsidR="00181860" w:rsidRPr="00C020F5" w:rsidRDefault="00D0273F" w:rsidP="00D0273F">
      <w:pPr>
        <w:pStyle w:val="ListParagraph"/>
        <w:numPr>
          <w:ilvl w:val="2"/>
          <w:numId w:val="2"/>
        </w:numPr>
        <w:tabs>
          <w:tab w:val="left" w:pos="0"/>
        </w:tabs>
        <w:spacing w:before="1"/>
        <w:ind w:left="0" w:firstLine="0"/>
        <w:contextualSpacing/>
        <w:jc w:val="both"/>
        <w:rPr>
          <w:b/>
          <w:bCs/>
          <w:sz w:val="21"/>
          <w:szCs w:val="21"/>
        </w:rPr>
      </w:pPr>
      <w:r>
        <w:rPr>
          <w:sz w:val="21"/>
          <w:szCs w:val="21"/>
        </w:rPr>
        <w:t xml:space="preserve"> </w:t>
      </w:r>
      <w:r w:rsidR="000775AA" w:rsidRPr="00C020F5">
        <w:rPr>
          <w:sz w:val="21"/>
          <w:szCs w:val="21"/>
        </w:rPr>
        <w:t xml:space="preserve"> </w:t>
      </w:r>
      <w:r w:rsidR="00EA6ED2" w:rsidRPr="00C020F5">
        <w:rPr>
          <w:sz w:val="21"/>
          <w:szCs w:val="21"/>
        </w:rPr>
        <w:t>(U)</w:t>
      </w:r>
      <w:r w:rsidR="00EA6ED2" w:rsidRPr="00C020F5">
        <w:rPr>
          <w:spacing w:val="-2"/>
          <w:sz w:val="21"/>
          <w:szCs w:val="21"/>
        </w:rPr>
        <w:t xml:space="preserve"> </w:t>
      </w:r>
      <w:r w:rsidR="002800C6" w:rsidRPr="00C020F5">
        <w:rPr>
          <w:sz w:val="21"/>
          <w:szCs w:val="21"/>
        </w:rPr>
        <w:t>Maxwell AFB is only accessible through the</w:t>
      </w:r>
      <w:r w:rsidR="00EA6ED2" w:rsidRPr="00C020F5">
        <w:rPr>
          <w:sz w:val="21"/>
          <w:szCs w:val="21"/>
        </w:rPr>
        <w:t xml:space="preserve"> Maxwell Blvd Gate. </w:t>
      </w:r>
      <w:r>
        <w:rPr>
          <w:sz w:val="21"/>
          <w:szCs w:val="21"/>
        </w:rPr>
        <w:t xml:space="preserve"> </w:t>
      </w:r>
      <w:r w:rsidR="00CA1F23" w:rsidRPr="00C020F5">
        <w:rPr>
          <w:sz w:val="21"/>
          <w:szCs w:val="21"/>
        </w:rPr>
        <w:t>Candidates</w:t>
      </w:r>
      <w:r w:rsidR="00EA6ED2" w:rsidRPr="00C020F5">
        <w:rPr>
          <w:sz w:val="21"/>
          <w:szCs w:val="21"/>
        </w:rPr>
        <w:t xml:space="preserve"> arriving by</w:t>
      </w:r>
      <w:r w:rsidR="00CA1F23" w:rsidRPr="00C020F5">
        <w:rPr>
          <w:sz w:val="21"/>
          <w:szCs w:val="21"/>
        </w:rPr>
        <w:t xml:space="preserve"> commercial</w:t>
      </w:r>
      <w:r w:rsidR="00EA6ED2" w:rsidRPr="00C020F5">
        <w:rPr>
          <w:sz w:val="21"/>
          <w:szCs w:val="21"/>
        </w:rPr>
        <w:t xml:space="preserve"> air at the Montgomery Airport (</w:t>
      </w:r>
      <w:r w:rsidR="002800C6" w:rsidRPr="00C020F5">
        <w:rPr>
          <w:sz w:val="21"/>
          <w:szCs w:val="21"/>
        </w:rPr>
        <w:t>MGM</w:t>
      </w:r>
      <w:r w:rsidR="00EA6ED2" w:rsidRPr="00C020F5">
        <w:rPr>
          <w:sz w:val="21"/>
          <w:szCs w:val="21"/>
        </w:rPr>
        <w:t xml:space="preserve">) should make use of available </w:t>
      </w:r>
      <w:r w:rsidR="00CA1F23" w:rsidRPr="00C020F5">
        <w:rPr>
          <w:sz w:val="21"/>
          <w:szCs w:val="21"/>
        </w:rPr>
        <w:t>public</w:t>
      </w:r>
      <w:r w:rsidR="00EA6ED2" w:rsidRPr="00C020F5">
        <w:rPr>
          <w:sz w:val="21"/>
          <w:szCs w:val="21"/>
        </w:rPr>
        <w:t xml:space="preserve"> transportation services to </w:t>
      </w:r>
      <w:r w:rsidR="00F5516E" w:rsidRPr="00C020F5">
        <w:rPr>
          <w:sz w:val="21"/>
          <w:szCs w:val="21"/>
        </w:rPr>
        <w:t>University Inn</w:t>
      </w:r>
      <w:r w:rsidR="00EA6ED2" w:rsidRPr="00C020F5">
        <w:rPr>
          <w:sz w:val="21"/>
          <w:szCs w:val="21"/>
        </w:rPr>
        <w:t xml:space="preserve">. </w:t>
      </w:r>
      <w:r>
        <w:rPr>
          <w:sz w:val="21"/>
          <w:szCs w:val="21"/>
        </w:rPr>
        <w:t xml:space="preserve"> </w:t>
      </w:r>
      <w:r w:rsidR="00EA6ED2" w:rsidRPr="00C020F5">
        <w:rPr>
          <w:sz w:val="21"/>
          <w:szCs w:val="21"/>
        </w:rPr>
        <w:t>The expense is reimbursable.</w:t>
      </w:r>
    </w:p>
    <w:p w14:paraId="1ABD48EB" w14:textId="7F7AC7D1" w:rsidR="008E5A59" w:rsidRPr="00C020F5" w:rsidRDefault="00EA6ED2" w:rsidP="00181860">
      <w:pPr>
        <w:pStyle w:val="ListParagraph"/>
        <w:tabs>
          <w:tab w:val="left" w:pos="541"/>
        </w:tabs>
        <w:spacing w:before="1"/>
        <w:ind w:left="115"/>
        <w:contextualSpacing/>
        <w:jc w:val="both"/>
        <w:rPr>
          <w:b/>
          <w:bCs/>
          <w:sz w:val="21"/>
          <w:szCs w:val="21"/>
        </w:rPr>
      </w:pPr>
      <w:r w:rsidRPr="00C020F5">
        <w:rPr>
          <w:sz w:val="21"/>
          <w:szCs w:val="21"/>
        </w:rPr>
        <w:t xml:space="preserve"> </w:t>
      </w:r>
    </w:p>
    <w:p w14:paraId="414B5BE2" w14:textId="098DA813" w:rsidR="00D0273F" w:rsidRDefault="000775AA" w:rsidP="00B12D8C">
      <w:pPr>
        <w:pStyle w:val="ListParagraph"/>
        <w:numPr>
          <w:ilvl w:val="2"/>
          <w:numId w:val="2"/>
        </w:numPr>
        <w:ind w:left="0" w:firstLine="0"/>
        <w:jc w:val="both"/>
        <w:rPr>
          <w:sz w:val="21"/>
          <w:szCs w:val="21"/>
        </w:rPr>
      </w:pPr>
      <w:r w:rsidRPr="00C020F5">
        <w:rPr>
          <w:sz w:val="21"/>
          <w:szCs w:val="21"/>
        </w:rPr>
        <w:t xml:space="preserve"> </w:t>
      </w:r>
      <w:r w:rsidR="00D0273F">
        <w:rPr>
          <w:sz w:val="21"/>
          <w:szCs w:val="21"/>
        </w:rPr>
        <w:t xml:space="preserve"> </w:t>
      </w:r>
      <w:proofErr w:type="gramStart"/>
      <w:r w:rsidR="00D0273F">
        <w:rPr>
          <w:sz w:val="21"/>
          <w:szCs w:val="21"/>
        </w:rPr>
        <w:t>(U) If</w:t>
      </w:r>
      <w:proofErr w:type="gramEnd"/>
      <w:r w:rsidR="00D0273F">
        <w:rPr>
          <w:sz w:val="21"/>
          <w:szCs w:val="21"/>
        </w:rPr>
        <w:t xml:space="preserve"> unable to find a flight for your authorized day of travel, please look at additional airport locations (Birmingham, AL and Atlanta, GA).</w:t>
      </w:r>
    </w:p>
    <w:p w14:paraId="0310BABC" w14:textId="77777777" w:rsidR="00D0273F" w:rsidRPr="00D0273F" w:rsidRDefault="00D0273F" w:rsidP="00D0273F">
      <w:pPr>
        <w:pStyle w:val="ListParagraph"/>
        <w:rPr>
          <w:sz w:val="21"/>
          <w:szCs w:val="21"/>
        </w:rPr>
      </w:pPr>
    </w:p>
    <w:p w14:paraId="69D6F405" w14:textId="730BA154" w:rsidR="003528F7" w:rsidRPr="00C020F5" w:rsidRDefault="00D0273F" w:rsidP="00B12D8C">
      <w:pPr>
        <w:pStyle w:val="ListParagraph"/>
        <w:numPr>
          <w:ilvl w:val="2"/>
          <w:numId w:val="2"/>
        </w:numPr>
        <w:ind w:left="0" w:firstLine="0"/>
        <w:jc w:val="both"/>
        <w:rPr>
          <w:sz w:val="21"/>
          <w:szCs w:val="21"/>
        </w:rPr>
      </w:pPr>
      <w:r>
        <w:rPr>
          <w:sz w:val="21"/>
          <w:szCs w:val="21"/>
        </w:rPr>
        <w:t xml:space="preserve">  </w:t>
      </w:r>
      <w:r w:rsidR="003608D4" w:rsidRPr="00C020F5">
        <w:rPr>
          <w:sz w:val="21"/>
          <w:szCs w:val="21"/>
        </w:rPr>
        <w:t xml:space="preserve">(U) </w:t>
      </w:r>
      <w:r>
        <w:rPr>
          <w:sz w:val="21"/>
          <w:szCs w:val="21"/>
        </w:rPr>
        <w:t>Candidates are required to have a 72-</w:t>
      </w:r>
      <w:r w:rsidR="00FA3143">
        <w:rPr>
          <w:sz w:val="21"/>
          <w:szCs w:val="21"/>
        </w:rPr>
        <w:t>h</w:t>
      </w:r>
      <w:r>
        <w:rPr>
          <w:sz w:val="21"/>
          <w:szCs w:val="21"/>
        </w:rPr>
        <w:t xml:space="preserve">our bag in the event of lost baggage.  Candidates must coordinate with their respective </w:t>
      </w:r>
      <w:proofErr w:type="gramStart"/>
      <w:r>
        <w:rPr>
          <w:sz w:val="21"/>
          <w:szCs w:val="21"/>
        </w:rPr>
        <w:t>airline</w:t>
      </w:r>
      <w:proofErr w:type="gramEnd"/>
      <w:r>
        <w:rPr>
          <w:sz w:val="21"/>
          <w:szCs w:val="21"/>
        </w:rPr>
        <w:t xml:space="preserve"> to facilitate the delivery of their bags in the event of a lost baggage situation.</w:t>
      </w:r>
    </w:p>
    <w:p w14:paraId="1605BFE2" w14:textId="77777777" w:rsidR="00181860" w:rsidRPr="00C020F5" w:rsidRDefault="00181860" w:rsidP="00181860">
      <w:pPr>
        <w:jc w:val="both"/>
        <w:rPr>
          <w:sz w:val="21"/>
          <w:szCs w:val="21"/>
        </w:rPr>
      </w:pPr>
    </w:p>
    <w:p w14:paraId="030D0838" w14:textId="4DAC1BF3" w:rsidR="00D0273F" w:rsidRPr="00D0273F" w:rsidRDefault="00450468" w:rsidP="00450468">
      <w:pPr>
        <w:pStyle w:val="ListParagraph"/>
        <w:numPr>
          <w:ilvl w:val="2"/>
          <w:numId w:val="2"/>
        </w:numPr>
        <w:tabs>
          <w:tab w:val="left" w:pos="0"/>
        </w:tabs>
        <w:ind w:left="0" w:firstLine="0"/>
        <w:jc w:val="both"/>
        <w:rPr>
          <w:sz w:val="21"/>
          <w:szCs w:val="21"/>
        </w:rPr>
      </w:pPr>
      <w:r>
        <w:rPr>
          <w:sz w:val="21"/>
          <w:szCs w:val="21"/>
        </w:rPr>
        <w:t xml:space="preserve"> </w:t>
      </w:r>
      <w:r w:rsidR="0628D282" w:rsidRPr="00C020F5">
        <w:rPr>
          <w:sz w:val="21"/>
          <w:szCs w:val="21"/>
        </w:rPr>
        <w:t xml:space="preserve"> </w:t>
      </w:r>
      <w:r w:rsidR="00AB0F37" w:rsidRPr="00C020F5">
        <w:rPr>
          <w:sz w:val="21"/>
          <w:szCs w:val="21"/>
        </w:rPr>
        <w:t>(U)</w:t>
      </w:r>
      <w:r w:rsidR="00AB0F37" w:rsidRPr="00C020F5">
        <w:rPr>
          <w:spacing w:val="-3"/>
          <w:sz w:val="21"/>
          <w:szCs w:val="21"/>
        </w:rPr>
        <w:t xml:space="preserve"> </w:t>
      </w:r>
      <w:r w:rsidR="00AB0F37" w:rsidRPr="00C020F5">
        <w:rPr>
          <w:sz w:val="21"/>
          <w:szCs w:val="21"/>
        </w:rPr>
        <w:t>Commercial</w:t>
      </w:r>
      <w:r w:rsidR="00AB0F37" w:rsidRPr="00C020F5">
        <w:rPr>
          <w:spacing w:val="-6"/>
          <w:sz w:val="21"/>
          <w:szCs w:val="21"/>
        </w:rPr>
        <w:t xml:space="preserve"> </w:t>
      </w:r>
      <w:r w:rsidR="00AB0F37" w:rsidRPr="00C020F5">
        <w:rPr>
          <w:sz w:val="21"/>
          <w:szCs w:val="21"/>
        </w:rPr>
        <w:t>ride</w:t>
      </w:r>
      <w:r w:rsidR="00AB0F37" w:rsidRPr="00C020F5">
        <w:rPr>
          <w:spacing w:val="-6"/>
          <w:sz w:val="21"/>
          <w:szCs w:val="21"/>
        </w:rPr>
        <w:t xml:space="preserve"> </w:t>
      </w:r>
      <w:r w:rsidR="00AB0F37" w:rsidRPr="00C020F5">
        <w:rPr>
          <w:sz w:val="21"/>
          <w:szCs w:val="21"/>
        </w:rPr>
        <w:t>service</w:t>
      </w:r>
      <w:r w:rsidR="00AB0F37" w:rsidRPr="00C020F5">
        <w:rPr>
          <w:spacing w:val="-4"/>
          <w:sz w:val="21"/>
          <w:szCs w:val="21"/>
        </w:rPr>
        <w:t xml:space="preserve"> </w:t>
      </w:r>
      <w:r w:rsidR="00AB0F37" w:rsidRPr="00C020F5">
        <w:rPr>
          <w:sz w:val="21"/>
          <w:szCs w:val="21"/>
        </w:rPr>
        <w:t>(Uber/Lyft/taxi)</w:t>
      </w:r>
      <w:r w:rsidR="00AB0F37" w:rsidRPr="00C020F5">
        <w:rPr>
          <w:spacing w:val="-6"/>
          <w:sz w:val="21"/>
          <w:szCs w:val="21"/>
        </w:rPr>
        <w:t xml:space="preserve"> </w:t>
      </w:r>
      <w:r w:rsidR="00AB0F37" w:rsidRPr="00C020F5">
        <w:rPr>
          <w:sz w:val="21"/>
          <w:szCs w:val="21"/>
        </w:rPr>
        <w:t>installation</w:t>
      </w:r>
      <w:r w:rsidR="00AB0F37" w:rsidRPr="00C020F5">
        <w:rPr>
          <w:spacing w:val="-4"/>
          <w:sz w:val="21"/>
          <w:szCs w:val="21"/>
        </w:rPr>
        <w:t xml:space="preserve"> </w:t>
      </w:r>
      <w:r w:rsidR="00AB0F37" w:rsidRPr="00C020F5">
        <w:rPr>
          <w:sz w:val="21"/>
          <w:szCs w:val="21"/>
        </w:rPr>
        <w:t>access</w:t>
      </w:r>
      <w:r w:rsidR="00AB0F37" w:rsidRPr="00C020F5">
        <w:rPr>
          <w:spacing w:val="-4"/>
          <w:sz w:val="21"/>
          <w:szCs w:val="21"/>
        </w:rPr>
        <w:t xml:space="preserve"> </w:t>
      </w:r>
      <w:r w:rsidR="00AB0F37" w:rsidRPr="00C020F5">
        <w:rPr>
          <w:sz w:val="21"/>
          <w:szCs w:val="21"/>
        </w:rPr>
        <w:t>is</w:t>
      </w:r>
      <w:r w:rsidR="00AB0F37" w:rsidRPr="00C020F5">
        <w:rPr>
          <w:spacing w:val="-4"/>
          <w:sz w:val="21"/>
          <w:szCs w:val="21"/>
        </w:rPr>
        <w:t xml:space="preserve"> </w:t>
      </w:r>
      <w:r w:rsidR="00AB0F37" w:rsidRPr="00C020F5">
        <w:rPr>
          <w:sz w:val="21"/>
          <w:szCs w:val="21"/>
        </w:rPr>
        <w:t>not</w:t>
      </w:r>
      <w:r w:rsidR="00AB0F37" w:rsidRPr="00C020F5">
        <w:rPr>
          <w:spacing w:val="-6"/>
          <w:sz w:val="21"/>
          <w:szCs w:val="21"/>
        </w:rPr>
        <w:t xml:space="preserve"> </w:t>
      </w:r>
      <w:r w:rsidR="00AB0F37" w:rsidRPr="00C020F5">
        <w:rPr>
          <w:sz w:val="21"/>
          <w:szCs w:val="21"/>
        </w:rPr>
        <w:t>guaranteed</w:t>
      </w:r>
      <w:r w:rsidR="0010019F" w:rsidRPr="00C020F5">
        <w:rPr>
          <w:sz w:val="21"/>
          <w:szCs w:val="21"/>
        </w:rPr>
        <w:t xml:space="preserve"> and may result in </w:t>
      </w:r>
      <w:proofErr w:type="gramStart"/>
      <w:r w:rsidR="0010019F" w:rsidRPr="00C020F5">
        <w:rPr>
          <w:sz w:val="21"/>
          <w:szCs w:val="21"/>
        </w:rPr>
        <w:t>drop</w:t>
      </w:r>
      <w:proofErr w:type="gramEnd"/>
      <w:r w:rsidR="0010019F" w:rsidRPr="00C020F5">
        <w:rPr>
          <w:sz w:val="21"/>
          <w:szCs w:val="21"/>
        </w:rPr>
        <w:t xml:space="preserve"> off at the main gate. </w:t>
      </w:r>
      <w:r w:rsidR="0010019F" w:rsidRPr="00C020F5">
        <w:rPr>
          <w:spacing w:val="-4"/>
          <w:sz w:val="21"/>
          <w:szCs w:val="21"/>
        </w:rPr>
        <w:t>P</w:t>
      </w:r>
      <w:r w:rsidR="00AB0F37" w:rsidRPr="00C020F5">
        <w:rPr>
          <w:sz w:val="21"/>
          <w:szCs w:val="21"/>
        </w:rPr>
        <w:t>lan</w:t>
      </w:r>
      <w:r w:rsidR="00AB0F37" w:rsidRPr="00C020F5">
        <w:rPr>
          <w:spacing w:val="-4"/>
          <w:sz w:val="21"/>
          <w:szCs w:val="21"/>
        </w:rPr>
        <w:t xml:space="preserve"> </w:t>
      </w:r>
      <w:r w:rsidR="00AB0F37" w:rsidRPr="00C020F5">
        <w:rPr>
          <w:sz w:val="21"/>
          <w:szCs w:val="21"/>
        </w:rPr>
        <w:t xml:space="preserve">travel </w:t>
      </w:r>
      <w:r w:rsidR="00AB0F37" w:rsidRPr="00C020F5">
        <w:rPr>
          <w:spacing w:val="-2"/>
          <w:sz w:val="21"/>
          <w:szCs w:val="21"/>
        </w:rPr>
        <w:t>accordingly.</w:t>
      </w:r>
      <w:r>
        <w:rPr>
          <w:spacing w:val="-2"/>
          <w:sz w:val="21"/>
          <w:szCs w:val="21"/>
        </w:rPr>
        <w:t xml:space="preserve"> </w:t>
      </w:r>
      <w:r w:rsidR="00D0273F">
        <w:rPr>
          <w:spacing w:val="-2"/>
          <w:sz w:val="21"/>
          <w:szCs w:val="21"/>
        </w:rPr>
        <w:t xml:space="preserve"> </w:t>
      </w:r>
      <w:r>
        <w:rPr>
          <w:spacing w:val="-2"/>
          <w:sz w:val="21"/>
          <w:szCs w:val="21"/>
        </w:rPr>
        <w:t xml:space="preserve">For information on </w:t>
      </w:r>
      <w:r w:rsidR="00D0273F">
        <w:rPr>
          <w:spacing w:val="-2"/>
          <w:sz w:val="21"/>
          <w:szCs w:val="21"/>
        </w:rPr>
        <w:t>Uber access</w:t>
      </w:r>
      <w:r>
        <w:rPr>
          <w:spacing w:val="-2"/>
          <w:sz w:val="21"/>
          <w:szCs w:val="21"/>
        </w:rPr>
        <w:t xml:space="preserve">, visit the following link: </w:t>
      </w:r>
      <w:hyperlink r:id="rId12" w:history="1">
        <w:r w:rsidRPr="00450468">
          <w:rPr>
            <w:rStyle w:val="Hyperlink"/>
            <w:spacing w:val="-2"/>
            <w:sz w:val="21"/>
            <w:szCs w:val="21"/>
          </w:rPr>
          <w:t>Maxwell AFB Uber Agreement</w:t>
        </w:r>
      </w:hyperlink>
      <w:r>
        <w:rPr>
          <w:spacing w:val="-2"/>
          <w:sz w:val="21"/>
          <w:szCs w:val="21"/>
        </w:rPr>
        <w:t>.</w:t>
      </w:r>
    </w:p>
    <w:p w14:paraId="5C94BBFD" w14:textId="77777777" w:rsidR="00181860" w:rsidRPr="00C020F5" w:rsidRDefault="00181860" w:rsidP="00181860">
      <w:pPr>
        <w:tabs>
          <w:tab w:val="left" w:pos="706"/>
        </w:tabs>
        <w:ind w:right="653"/>
        <w:jc w:val="both"/>
        <w:rPr>
          <w:sz w:val="21"/>
          <w:szCs w:val="21"/>
        </w:rPr>
      </w:pPr>
    </w:p>
    <w:p w14:paraId="1ABD48EE" w14:textId="50167315" w:rsidR="008E5A59" w:rsidRPr="00C020F5" w:rsidRDefault="00450468" w:rsidP="00450468">
      <w:pPr>
        <w:pStyle w:val="ListParagraph"/>
        <w:numPr>
          <w:ilvl w:val="2"/>
          <w:numId w:val="2"/>
        </w:numPr>
        <w:tabs>
          <w:tab w:val="left" w:pos="0"/>
        </w:tabs>
        <w:ind w:left="0" w:right="122" w:firstLine="0"/>
        <w:jc w:val="both"/>
        <w:rPr>
          <w:sz w:val="21"/>
          <w:szCs w:val="21"/>
        </w:rPr>
      </w:pPr>
      <w:r>
        <w:rPr>
          <w:sz w:val="21"/>
          <w:szCs w:val="21"/>
        </w:rPr>
        <w:t xml:space="preserve"> </w:t>
      </w:r>
      <w:r w:rsidR="6772CEAF" w:rsidRPr="00C020F5">
        <w:rPr>
          <w:sz w:val="21"/>
          <w:szCs w:val="21"/>
        </w:rPr>
        <w:t xml:space="preserve"> </w:t>
      </w:r>
      <w:r w:rsidR="00AB0F37" w:rsidRPr="00C020F5">
        <w:rPr>
          <w:sz w:val="21"/>
          <w:szCs w:val="21"/>
        </w:rPr>
        <w:t>(U)</w:t>
      </w:r>
      <w:r w:rsidR="00AB0F37" w:rsidRPr="00C020F5">
        <w:rPr>
          <w:spacing w:val="-7"/>
          <w:sz w:val="21"/>
          <w:szCs w:val="21"/>
        </w:rPr>
        <w:t xml:space="preserve"> </w:t>
      </w:r>
      <w:r w:rsidR="00AB0F37" w:rsidRPr="00C020F5">
        <w:rPr>
          <w:sz w:val="21"/>
          <w:szCs w:val="21"/>
        </w:rPr>
        <w:t>The</w:t>
      </w:r>
      <w:r w:rsidR="00AB0F37" w:rsidRPr="00C020F5">
        <w:rPr>
          <w:spacing w:val="-6"/>
          <w:sz w:val="21"/>
          <w:szCs w:val="21"/>
        </w:rPr>
        <w:t xml:space="preserve"> </w:t>
      </w:r>
      <w:r w:rsidR="00AB0F37" w:rsidRPr="00C020F5">
        <w:rPr>
          <w:sz w:val="21"/>
          <w:szCs w:val="21"/>
        </w:rPr>
        <w:t>below</w:t>
      </w:r>
      <w:r w:rsidR="00AB0F37" w:rsidRPr="00C020F5">
        <w:rPr>
          <w:spacing w:val="-5"/>
          <w:sz w:val="21"/>
          <w:szCs w:val="21"/>
        </w:rPr>
        <w:t xml:space="preserve"> </w:t>
      </w:r>
      <w:r w:rsidR="00AB0F37" w:rsidRPr="00C020F5">
        <w:rPr>
          <w:sz w:val="21"/>
          <w:szCs w:val="21"/>
        </w:rPr>
        <w:t>taxi</w:t>
      </w:r>
      <w:r w:rsidR="00AB0F37" w:rsidRPr="00C020F5">
        <w:rPr>
          <w:spacing w:val="-6"/>
          <w:sz w:val="21"/>
          <w:szCs w:val="21"/>
        </w:rPr>
        <w:t xml:space="preserve"> </w:t>
      </w:r>
      <w:r w:rsidR="00AB0F37" w:rsidRPr="00C020F5">
        <w:rPr>
          <w:sz w:val="21"/>
          <w:szCs w:val="21"/>
        </w:rPr>
        <w:t>companies</w:t>
      </w:r>
      <w:r w:rsidR="00AB0F37" w:rsidRPr="00C020F5">
        <w:rPr>
          <w:spacing w:val="-4"/>
          <w:sz w:val="21"/>
          <w:szCs w:val="21"/>
        </w:rPr>
        <w:t xml:space="preserve"> </w:t>
      </w:r>
      <w:r w:rsidR="00AB0F37" w:rsidRPr="00C020F5">
        <w:rPr>
          <w:sz w:val="21"/>
          <w:szCs w:val="21"/>
        </w:rPr>
        <w:t>have</w:t>
      </w:r>
      <w:r w:rsidR="00AB0F37" w:rsidRPr="00C020F5">
        <w:rPr>
          <w:spacing w:val="-4"/>
          <w:sz w:val="21"/>
          <w:szCs w:val="21"/>
        </w:rPr>
        <w:t xml:space="preserve"> </w:t>
      </w:r>
      <w:r w:rsidR="00AB0F37" w:rsidRPr="00C020F5">
        <w:rPr>
          <w:sz w:val="21"/>
          <w:szCs w:val="21"/>
        </w:rPr>
        <w:t>base</w:t>
      </w:r>
      <w:r w:rsidR="00AB0F37" w:rsidRPr="00C020F5">
        <w:rPr>
          <w:spacing w:val="-4"/>
          <w:sz w:val="21"/>
          <w:szCs w:val="21"/>
        </w:rPr>
        <w:t xml:space="preserve"> </w:t>
      </w:r>
      <w:r w:rsidR="00AB0F37" w:rsidRPr="00C020F5">
        <w:rPr>
          <w:sz w:val="21"/>
          <w:szCs w:val="21"/>
        </w:rPr>
        <w:t>access</w:t>
      </w:r>
      <w:r w:rsidR="00AB0F37" w:rsidRPr="00C020F5">
        <w:rPr>
          <w:spacing w:val="-6"/>
          <w:sz w:val="21"/>
          <w:szCs w:val="21"/>
        </w:rPr>
        <w:t xml:space="preserve"> </w:t>
      </w:r>
      <w:r w:rsidR="00AB0F37" w:rsidRPr="00C020F5">
        <w:rPr>
          <w:sz w:val="21"/>
          <w:szCs w:val="21"/>
        </w:rPr>
        <w:t>and</w:t>
      </w:r>
      <w:r w:rsidR="00AB0F37" w:rsidRPr="00C020F5">
        <w:rPr>
          <w:spacing w:val="-4"/>
          <w:sz w:val="21"/>
          <w:szCs w:val="21"/>
        </w:rPr>
        <w:t xml:space="preserve"> </w:t>
      </w:r>
      <w:r w:rsidR="00AB0F37" w:rsidRPr="00C020F5">
        <w:rPr>
          <w:sz w:val="21"/>
          <w:szCs w:val="21"/>
        </w:rPr>
        <w:t>are</w:t>
      </w:r>
      <w:r w:rsidR="00AB0F37" w:rsidRPr="00C020F5">
        <w:rPr>
          <w:spacing w:val="-4"/>
          <w:sz w:val="21"/>
          <w:szCs w:val="21"/>
        </w:rPr>
        <w:t xml:space="preserve"> </w:t>
      </w:r>
      <w:r w:rsidR="00AB0F37" w:rsidRPr="00C020F5">
        <w:rPr>
          <w:sz w:val="21"/>
          <w:szCs w:val="21"/>
        </w:rPr>
        <w:t>open</w:t>
      </w:r>
      <w:r w:rsidR="00AB0F37" w:rsidRPr="00C020F5">
        <w:rPr>
          <w:spacing w:val="-4"/>
          <w:sz w:val="21"/>
          <w:szCs w:val="21"/>
        </w:rPr>
        <w:t xml:space="preserve"> </w:t>
      </w:r>
      <w:r w:rsidR="00AB0F37" w:rsidRPr="00C020F5">
        <w:rPr>
          <w:sz w:val="21"/>
          <w:szCs w:val="21"/>
        </w:rPr>
        <w:t>24/7.</w:t>
      </w:r>
      <w:r w:rsidR="00AB0F37" w:rsidRPr="00C020F5">
        <w:rPr>
          <w:spacing w:val="-10"/>
          <w:sz w:val="21"/>
          <w:szCs w:val="21"/>
        </w:rPr>
        <w:t xml:space="preserve"> </w:t>
      </w:r>
      <w:r>
        <w:rPr>
          <w:sz w:val="21"/>
          <w:szCs w:val="21"/>
        </w:rPr>
        <w:t xml:space="preserve"> A</w:t>
      </w:r>
      <w:r w:rsidR="00AB0F37" w:rsidRPr="00C020F5">
        <w:rPr>
          <w:sz w:val="21"/>
          <w:szCs w:val="21"/>
        </w:rPr>
        <w:t>irport</w:t>
      </w:r>
      <w:r w:rsidR="00AB0F37" w:rsidRPr="00C020F5">
        <w:rPr>
          <w:spacing w:val="-3"/>
          <w:sz w:val="21"/>
          <w:szCs w:val="21"/>
        </w:rPr>
        <w:t xml:space="preserve"> </w:t>
      </w:r>
      <w:r w:rsidR="00AB0F37" w:rsidRPr="00C020F5">
        <w:rPr>
          <w:sz w:val="21"/>
          <w:szCs w:val="21"/>
        </w:rPr>
        <w:t xml:space="preserve">pickup </w:t>
      </w:r>
      <w:r>
        <w:rPr>
          <w:sz w:val="21"/>
          <w:szCs w:val="21"/>
        </w:rPr>
        <w:t xml:space="preserve">can be scheduled </w:t>
      </w:r>
      <w:r w:rsidR="00AB0F37" w:rsidRPr="00C020F5">
        <w:rPr>
          <w:sz w:val="21"/>
          <w:szCs w:val="21"/>
        </w:rPr>
        <w:t>before departing home.</w:t>
      </w:r>
    </w:p>
    <w:p w14:paraId="1ABD48EF" w14:textId="6A3590C4" w:rsidR="008E5A59" w:rsidRPr="00C020F5" w:rsidRDefault="00AB0F37" w:rsidP="00450468">
      <w:pPr>
        <w:pStyle w:val="ListParagraph"/>
        <w:numPr>
          <w:ilvl w:val="3"/>
          <w:numId w:val="2"/>
        </w:numPr>
        <w:tabs>
          <w:tab w:val="left" w:pos="720"/>
        </w:tabs>
        <w:spacing w:line="251" w:lineRule="exact"/>
        <w:ind w:left="990" w:hanging="270"/>
        <w:rPr>
          <w:sz w:val="21"/>
          <w:szCs w:val="21"/>
        </w:rPr>
      </w:pPr>
      <w:r w:rsidRPr="00C020F5">
        <w:rPr>
          <w:sz w:val="21"/>
          <w:szCs w:val="21"/>
        </w:rPr>
        <w:t>Check-Deluxe</w:t>
      </w:r>
      <w:r w:rsidRPr="00C020F5">
        <w:rPr>
          <w:spacing w:val="-5"/>
          <w:sz w:val="21"/>
          <w:szCs w:val="21"/>
        </w:rPr>
        <w:t xml:space="preserve"> </w:t>
      </w:r>
      <w:r w:rsidRPr="00C020F5">
        <w:rPr>
          <w:sz w:val="21"/>
          <w:szCs w:val="21"/>
        </w:rPr>
        <w:t>Cab</w:t>
      </w:r>
      <w:r w:rsidRPr="00C020F5">
        <w:rPr>
          <w:spacing w:val="-8"/>
          <w:sz w:val="21"/>
          <w:szCs w:val="21"/>
        </w:rPr>
        <w:t xml:space="preserve"> </w:t>
      </w:r>
      <w:r w:rsidRPr="00C020F5">
        <w:rPr>
          <w:sz w:val="21"/>
          <w:szCs w:val="21"/>
        </w:rPr>
        <w:t>Company</w:t>
      </w:r>
      <w:r w:rsidRPr="00C020F5">
        <w:rPr>
          <w:spacing w:val="-5"/>
          <w:sz w:val="21"/>
          <w:szCs w:val="21"/>
        </w:rPr>
        <w:t xml:space="preserve"> </w:t>
      </w:r>
      <w:r w:rsidRPr="00C020F5">
        <w:rPr>
          <w:sz w:val="21"/>
          <w:szCs w:val="21"/>
        </w:rPr>
        <w:t>–</w:t>
      </w:r>
      <w:r w:rsidRPr="00C020F5">
        <w:rPr>
          <w:spacing w:val="-4"/>
          <w:sz w:val="21"/>
          <w:szCs w:val="21"/>
        </w:rPr>
        <w:t xml:space="preserve"> </w:t>
      </w:r>
      <w:r w:rsidRPr="00C020F5">
        <w:rPr>
          <w:sz w:val="21"/>
          <w:szCs w:val="21"/>
        </w:rPr>
        <w:t>334-538-</w:t>
      </w:r>
      <w:r w:rsidRPr="00C020F5">
        <w:rPr>
          <w:spacing w:val="-4"/>
          <w:sz w:val="21"/>
          <w:szCs w:val="21"/>
        </w:rPr>
        <w:t>8178</w:t>
      </w:r>
    </w:p>
    <w:p w14:paraId="1ABD48F0" w14:textId="64D2A47B" w:rsidR="008E5A59" w:rsidRPr="00C020F5" w:rsidRDefault="00AB0F37" w:rsidP="00450468">
      <w:pPr>
        <w:pStyle w:val="ListParagraph"/>
        <w:numPr>
          <w:ilvl w:val="3"/>
          <w:numId w:val="2"/>
        </w:numPr>
        <w:tabs>
          <w:tab w:val="left" w:pos="1060"/>
        </w:tabs>
        <w:spacing w:before="2" w:line="252" w:lineRule="exact"/>
        <w:ind w:left="990" w:hanging="270"/>
        <w:rPr>
          <w:sz w:val="21"/>
          <w:szCs w:val="21"/>
        </w:rPr>
      </w:pPr>
      <w:r w:rsidRPr="00C020F5">
        <w:rPr>
          <w:sz w:val="21"/>
          <w:szCs w:val="21"/>
        </w:rPr>
        <w:t>On</w:t>
      </w:r>
      <w:r w:rsidRPr="00C020F5">
        <w:rPr>
          <w:spacing w:val="-16"/>
          <w:sz w:val="21"/>
          <w:szCs w:val="21"/>
        </w:rPr>
        <w:t xml:space="preserve"> </w:t>
      </w:r>
      <w:r w:rsidRPr="00C020F5">
        <w:rPr>
          <w:sz w:val="21"/>
          <w:szCs w:val="21"/>
        </w:rPr>
        <w:t>Time</w:t>
      </w:r>
      <w:r w:rsidRPr="00C020F5">
        <w:rPr>
          <w:spacing w:val="-14"/>
          <w:sz w:val="21"/>
          <w:szCs w:val="21"/>
        </w:rPr>
        <w:t xml:space="preserve"> </w:t>
      </w:r>
      <w:r w:rsidRPr="00C020F5">
        <w:rPr>
          <w:sz w:val="21"/>
          <w:szCs w:val="21"/>
        </w:rPr>
        <w:t>Taxi</w:t>
      </w:r>
      <w:r w:rsidRPr="00C020F5">
        <w:rPr>
          <w:spacing w:val="-10"/>
          <w:sz w:val="21"/>
          <w:szCs w:val="21"/>
        </w:rPr>
        <w:t xml:space="preserve"> </w:t>
      </w:r>
      <w:r w:rsidRPr="00C020F5">
        <w:rPr>
          <w:sz w:val="21"/>
          <w:szCs w:val="21"/>
        </w:rPr>
        <w:t>–</w:t>
      </w:r>
      <w:r w:rsidRPr="00C020F5">
        <w:rPr>
          <w:spacing w:val="-9"/>
          <w:sz w:val="21"/>
          <w:szCs w:val="21"/>
        </w:rPr>
        <w:t xml:space="preserve"> </w:t>
      </w:r>
      <w:r w:rsidRPr="00C020F5">
        <w:rPr>
          <w:sz w:val="21"/>
          <w:szCs w:val="21"/>
        </w:rPr>
        <w:t>334-505-</w:t>
      </w:r>
      <w:r w:rsidRPr="00C020F5">
        <w:rPr>
          <w:spacing w:val="-4"/>
          <w:sz w:val="21"/>
          <w:szCs w:val="21"/>
        </w:rPr>
        <w:t>1189</w:t>
      </w:r>
    </w:p>
    <w:p w14:paraId="27D70693" w14:textId="7FFCDDA5" w:rsidR="009531DF" w:rsidRPr="00C020F5" w:rsidRDefault="00AB0F37" w:rsidP="00450468">
      <w:pPr>
        <w:pStyle w:val="ListParagraph"/>
        <w:numPr>
          <w:ilvl w:val="3"/>
          <w:numId w:val="2"/>
        </w:numPr>
        <w:tabs>
          <w:tab w:val="left" w:pos="1048"/>
        </w:tabs>
        <w:spacing w:line="252" w:lineRule="exact"/>
        <w:ind w:left="990" w:hanging="270"/>
        <w:rPr>
          <w:sz w:val="21"/>
          <w:szCs w:val="21"/>
        </w:rPr>
      </w:pPr>
      <w:r w:rsidRPr="00C020F5">
        <w:rPr>
          <w:sz w:val="21"/>
          <w:szCs w:val="21"/>
        </w:rPr>
        <w:t>King’s</w:t>
      </w:r>
      <w:r w:rsidRPr="00C020F5">
        <w:rPr>
          <w:spacing w:val="-14"/>
          <w:sz w:val="21"/>
          <w:szCs w:val="21"/>
        </w:rPr>
        <w:t xml:space="preserve"> </w:t>
      </w:r>
      <w:r w:rsidRPr="00C020F5">
        <w:rPr>
          <w:sz w:val="21"/>
          <w:szCs w:val="21"/>
        </w:rPr>
        <w:t>Airport</w:t>
      </w:r>
      <w:r w:rsidRPr="00C020F5">
        <w:rPr>
          <w:spacing w:val="-13"/>
          <w:sz w:val="21"/>
          <w:szCs w:val="21"/>
        </w:rPr>
        <w:t xml:space="preserve"> </w:t>
      </w:r>
      <w:r w:rsidRPr="00C020F5">
        <w:rPr>
          <w:sz w:val="21"/>
          <w:szCs w:val="21"/>
        </w:rPr>
        <w:t>Shuttle</w:t>
      </w:r>
      <w:r w:rsidRPr="00C020F5">
        <w:rPr>
          <w:spacing w:val="-8"/>
          <w:sz w:val="21"/>
          <w:szCs w:val="21"/>
        </w:rPr>
        <w:t xml:space="preserve"> </w:t>
      </w:r>
      <w:r w:rsidRPr="00C020F5">
        <w:rPr>
          <w:sz w:val="21"/>
          <w:szCs w:val="21"/>
        </w:rPr>
        <w:t>–</w:t>
      </w:r>
      <w:r w:rsidRPr="00C020F5">
        <w:rPr>
          <w:spacing w:val="-11"/>
          <w:sz w:val="21"/>
          <w:szCs w:val="21"/>
        </w:rPr>
        <w:t xml:space="preserve"> </w:t>
      </w:r>
      <w:r w:rsidRPr="00C020F5">
        <w:rPr>
          <w:sz w:val="21"/>
          <w:szCs w:val="21"/>
        </w:rPr>
        <w:t>334-324-</w:t>
      </w:r>
      <w:r w:rsidRPr="00C020F5">
        <w:rPr>
          <w:spacing w:val="-4"/>
          <w:sz w:val="21"/>
          <w:szCs w:val="21"/>
        </w:rPr>
        <w:t>1794</w:t>
      </w:r>
    </w:p>
    <w:p w14:paraId="72864148" w14:textId="77777777" w:rsidR="009531DF" w:rsidRPr="00C020F5" w:rsidRDefault="009531DF" w:rsidP="009531DF">
      <w:pPr>
        <w:pStyle w:val="ListParagraph"/>
        <w:tabs>
          <w:tab w:val="left" w:pos="1048"/>
        </w:tabs>
        <w:spacing w:line="252" w:lineRule="exact"/>
        <w:ind w:left="1048"/>
        <w:rPr>
          <w:sz w:val="21"/>
          <w:szCs w:val="21"/>
        </w:rPr>
      </w:pPr>
    </w:p>
    <w:p w14:paraId="4E7B7325" w14:textId="428DA1A7" w:rsidR="00DC7C21" w:rsidRPr="00FA3143" w:rsidRDefault="00450468" w:rsidP="00450468">
      <w:pPr>
        <w:pStyle w:val="ListParagraph"/>
        <w:numPr>
          <w:ilvl w:val="1"/>
          <w:numId w:val="18"/>
        </w:numPr>
        <w:ind w:left="0" w:firstLine="0"/>
        <w:rPr>
          <w:b/>
          <w:bCs/>
        </w:rPr>
      </w:pPr>
      <w:r>
        <w:t xml:space="preserve">  </w:t>
      </w:r>
      <w:r w:rsidR="00FB69B7" w:rsidRPr="00C020F5">
        <w:t>(U)</w:t>
      </w:r>
      <w:r w:rsidR="00FB69B7" w:rsidRPr="00C020F5">
        <w:rPr>
          <w:spacing w:val="-4"/>
        </w:rPr>
        <w:t xml:space="preserve"> </w:t>
      </w:r>
      <w:r>
        <w:rPr>
          <w:b/>
          <w:bCs/>
          <w:spacing w:val="-4"/>
        </w:rPr>
        <w:t xml:space="preserve"> </w:t>
      </w:r>
      <w:r w:rsidR="00FB69B7" w:rsidRPr="00A47A83">
        <w:rPr>
          <w:b/>
          <w:bCs/>
          <w:u w:val="single"/>
        </w:rPr>
        <w:t>Command</w:t>
      </w:r>
      <w:r w:rsidR="00FB69B7" w:rsidRPr="00A47A83">
        <w:rPr>
          <w:b/>
          <w:bCs/>
          <w:spacing w:val="-5"/>
          <w:u w:val="single"/>
        </w:rPr>
        <w:t xml:space="preserve"> </w:t>
      </w:r>
      <w:r w:rsidR="00FB69B7" w:rsidRPr="00A47A83">
        <w:rPr>
          <w:b/>
          <w:bCs/>
          <w:u w:val="single"/>
        </w:rPr>
        <w:t>and</w:t>
      </w:r>
      <w:r w:rsidR="00FB69B7" w:rsidRPr="00A47A83">
        <w:rPr>
          <w:b/>
          <w:bCs/>
          <w:spacing w:val="-4"/>
          <w:u w:val="single"/>
        </w:rPr>
        <w:t xml:space="preserve"> </w:t>
      </w:r>
      <w:r w:rsidR="00FB69B7" w:rsidRPr="00A47A83">
        <w:rPr>
          <w:b/>
          <w:bCs/>
          <w:spacing w:val="-2"/>
          <w:u w:val="single"/>
        </w:rPr>
        <w:t>Control.</w:t>
      </w:r>
    </w:p>
    <w:p w14:paraId="43C853E7" w14:textId="77777777" w:rsidR="0013284D" w:rsidRPr="00C020F5" w:rsidRDefault="0013284D" w:rsidP="00A05412">
      <w:pPr>
        <w:pStyle w:val="ListParagraph"/>
      </w:pPr>
    </w:p>
    <w:p w14:paraId="641FABD3" w14:textId="09F7BECA" w:rsidR="00450468" w:rsidRDefault="00DC7C21" w:rsidP="00450468">
      <w:pPr>
        <w:pStyle w:val="ListParagraph"/>
        <w:ind w:left="0"/>
        <w:rPr>
          <w:spacing w:val="-2"/>
        </w:rPr>
      </w:pPr>
      <w:r w:rsidRPr="00C62BB9">
        <w:rPr>
          <w:sz w:val="21"/>
          <w:szCs w:val="21"/>
        </w:rPr>
        <w:t>5.</w:t>
      </w:r>
      <w:r w:rsidR="004053A4" w:rsidRPr="00C62BB9">
        <w:rPr>
          <w:sz w:val="21"/>
          <w:szCs w:val="21"/>
        </w:rPr>
        <w:t>A.</w:t>
      </w:r>
      <w:r w:rsidRPr="00EE1C6D">
        <w:t xml:space="preserve">  </w:t>
      </w:r>
      <w:r w:rsidR="00FB69B7" w:rsidRPr="00450468">
        <w:t>(U)</w:t>
      </w:r>
      <w:r w:rsidR="00FB69B7" w:rsidRPr="00C020F5">
        <w:rPr>
          <w:spacing w:val="-1"/>
        </w:rPr>
        <w:t xml:space="preserve"> </w:t>
      </w:r>
      <w:r w:rsidR="00FB69B7" w:rsidRPr="00FA3143">
        <w:rPr>
          <w:b/>
          <w:bCs/>
          <w:spacing w:val="-2"/>
        </w:rPr>
        <w:t>Command.</w:t>
      </w:r>
    </w:p>
    <w:p w14:paraId="18FF47BE" w14:textId="23546463" w:rsidR="006100E7" w:rsidRPr="00450468" w:rsidRDefault="00450468" w:rsidP="004053A4">
      <w:pPr>
        <w:pStyle w:val="ListParagraph"/>
        <w:tabs>
          <w:tab w:val="left" w:pos="1080"/>
        </w:tabs>
        <w:ind w:left="810" w:hanging="270"/>
      </w:pPr>
      <w:r>
        <w:rPr>
          <w:spacing w:val="-2"/>
        </w:rPr>
        <w:t xml:space="preserve">a.  </w:t>
      </w:r>
      <w:r w:rsidR="00FB69B7" w:rsidRPr="00C020F5">
        <w:t>(U)</w:t>
      </w:r>
      <w:r w:rsidR="00FB69B7" w:rsidRPr="00450468">
        <w:rPr>
          <w:spacing w:val="-1"/>
        </w:rPr>
        <w:t xml:space="preserve"> </w:t>
      </w:r>
      <w:r w:rsidR="00FB69B7" w:rsidRPr="00C020F5">
        <w:t>Command</w:t>
      </w:r>
      <w:r w:rsidR="00FB69B7" w:rsidRPr="00450468">
        <w:rPr>
          <w:spacing w:val="-3"/>
        </w:rPr>
        <w:t xml:space="preserve"> </w:t>
      </w:r>
      <w:r w:rsidR="00FB69B7" w:rsidRPr="00C020F5">
        <w:t>Relationships.</w:t>
      </w:r>
      <w:r w:rsidR="00FB69B7" w:rsidRPr="00450468">
        <w:rPr>
          <w:spacing w:val="-2"/>
        </w:rPr>
        <w:t xml:space="preserve"> </w:t>
      </w:r>
      <w:r w:rsidR="003F5223" w:rsidRPr="00C020F5">
        <w:t>Candidate</w:t>
      </w:r>
      <w:r w:rsidR="00FB69B7" w:rsidRPr="00C020F5">
        <w:t>s</w:t>
      </w:r>
      <w:r w:rsidR="00FB69B7" w:rsidRPr="00450468">
        <w:rPr>
          <w:spacing w:val="-4"/>
        </w:rPr>
        <w:t xml:space="preserve"> </w:t>
      </w:r>
      <w:r w:rsidR="00FB69B7" w:rsidRPr="00C020F5">
        <w:t>are</w:t>
      </w:r>
      <w:r w:rsidR="00FB69B7" w:rsidRPr="00450468">
        <w:rPr>
          <w:spacing w:val="-4"/>
        </w:rPr>
        <w:t xml:space="preserve"> </w:t>
      </w:r>
      <w:r w:rsidR="00FB69B7" w:rsidRPr="00C020F5">
        <w:t>the</w:t>
      </w:r>
      <w:r w:rsidR="00FB69B7" w:rsidRPr="00450468">
        <w:rPr>
          <w:spacing w:val="-4"/>
        </w:rPr>
        <w:t xml:space="preserve"> </w:t>
      </w:r>
      <w:r w:rsidR="00FB69B7" w:rsidRPr="00C020F5">
        <w:t>supported</w:t>
      </w:r>
      <w:r w:rsidR="00FB69B7" w:rsidRPr="00450468">
        <w:rPr>
          <w:spacing w:val="-5"/>
        </w:rPr>
        <w:t xml:space="preserve"> </w:t>
      </w:r>
      <w:r w:rsidR="00FB69B7" w:rsidRPr="00C020F5">
        <w:t>force</w:t>
      </w:r>
      <w:r w:rsidR="00FB69B7" w:rsidRPr="00450468">
        <w:rPr>
          <w:spacing w:val="-2"/>
        </w:rPr>
        <w:t xml:space="preserve"> </w:t>
      </w:r>
      <w:r w:rsidR="00FB69B7" w:rsidRPr="00C020F5">
        <w:t>during</w:t>
      </w:r>
      <w:r w:rsidR="00FB69B7" w:rsidRPr="00450468">
        <w:rPr>
          <w:spacing w:val="-2"/>
        </w:rPr>
        <w:t xml:space="preserve"> </w:t>
      </w:r>
      <w:r w:rsidR="00FB69B7" w:rsidRPr="00513257">
        <w:rPr>
          <w:b/>
          <w:bCs/>
        </w:rPr>
        <w:t>Class</w:t>
      </w:r>
      <w:r w:rsidR="00FB69B7" w:rsidRPr="00513257">
        <w:rPr>
          <w:b/>
          <w:bCs/>
          <w:spacing w:val="-2"/>
        </w:rPr>
        <w:t xml:space="preserve"> </w:t>
      </w:r>
      <w:proofErr w:type="gramStart"/>
      <w:r w:rsidR="003F5223" w:rsidRPr="00513257">
        <w:rPr>
          <w:b/>
          <w:bCs/>
        </w:rPr>
        <w:t>2</w:t>
      </w:r>
      <w:r w:rsidR="73FBFF90" w:rsidRPr="00513257">
        <w:rPr>
          <w:b/>
          <w:bCs/>
        </w:rPr>
        <w:t>6</w:t>
      </w:r>
      <w:r w:rsidR="003F5223" w:rsidRPr="00513257">
        <w:rPr>
          <w:b/>
          <w:bCs/>
        </w:rPr>
        <w:t>-0</w:t>
      </w:r>
      <w:r w:rsidR="00513257" w:rsidRPr="00513257">
        <w:rPr>
          <w:b/>
          <w:bCs/>
        </w:rPr>
        <w:t>4</w:t>
      </w:r>
      <w:r w:rsidR="00FB69B7" w:rsidRPr="00C020F5">
        <w:t>,</w:t>
      </w:r>
      <w:proofErr w:type="gramEnd"/>
      <w:r w:rsidR="00FB69B7" w:rsidRPr="00450468">
        <w:rPr>
          <w:spacing w:val="-7"/>
        </w:rPr>
        <w:t xml:space="preserve"> </w:t>
      </w:r>
      <w:r w:rsidR="003F5223" w:rsidRPr="00C020F5">
        <w:t>WOTS</w:t>
      </w:r>
      <w:r w:rsidR="00FB69B7" w:rsidRPr="00C020F5">
        <w:t xml:space="preserve"> instructors and </w:t>
      </w:r>
      <w:r w:rsidR="003A7848" w:rsidRPr="00C020F5">
        <w:t>s</w:t>
      </w:r>
      <w:r w:rsidR="00FB69B7" w:rsidRPr="00C020F5">
        <w:t>taff are supporting.</w:t>
      </w:r>
    </w:p>
    <w:p w14:paraId="6D050EBD" w14:textId="77777777" w:rsidR="005C3218" w:rsidRPr="00C020F5" w:rsidRDefault="005C3218" w:rsidP="00A05412">
      <w:pPr>
        <w:pStyle w:val="ListParagraph"/>
      </w:pPr>
    </w:p>
    <w:p w14:paraId="5C0FDB48" w14:textId="6349315E" w:rsidR="00FB69B7" w:rsidRPr="00C020F5" w:rsidRDefault="00414D3E" w:rsidP="00A05412">
      <w:pPr>
        <w:pStyle w:val="ListParagraph"/>
        <w:ind w:left="0"/>
      </w:pPr>
      <w:r w:rsidRPr="00C62BB9">
        <w:rPr>
          <w:sz w:val="21"/>
          <w:szCs w:val="21"/>
        </w:rPr>
        <w:t>5.</w:t>
      </w:r>
      <w:r w:rsidR="004053A4" w:rsidRPr="00C62BB9">
        <w:rPr>
          <w:sz w:val="21"/>
          <w:szCs w:val="21"/>
        </w:rPr>
        <w:t>B.</w:t>
      </w:r>
      <w:r w:rsidR="00AE7557" w:rsidRPr="00EE1C6D">
        <w:t xml:space="preserve"> </w:t>
      </w:r>
      <w:r w:rsidR="00FD3641" w:rsidRPr="00EE1C6D">
        <w:t xml:space="preserve"> </w:t>
      </w:r>
      <w:r w:rsidR="00FD3641" w:rsidRPr="00450468">
        <w:t>(U)</w:t>
      </w:r>
      <w:r w:rsidR="00FD3641" w:rsidRPr="00C020F5">
        <w:t xml:space="preserve"> </w:t>
      </w:r>
      <w:r w:rsidR="001B5848" w:rsidRPr="00FA3143">
        <w:rPr>
          <w:b/>
          <w:bCs/>
        </w:rPr>
        <w:t>Signal.</w:t>
      </w:r>
    </w:p>
    <w:p w14:paraId="4FE910F9" w14:textId="510CEBE3" w:rsidR="001B5848" w:rsidRPr="00C020F5" w:rsidRDefault="001B5848" w:rsidP="004053A4">
      <w:pPr>
        <w:pStyle w:val="ListParagraph"/>
        <w:numPr>
          <w:ilvl w:val="4"/>
          <w:numId w:val="12"/>
        </w:numPr>
        <w:ind w:left="810" w:right="150" w:hanging="270"/>
        <w:contextualSpacing/>
        <w:jc w:val="both"/>
        <w:rPr>
          <w:sz w:val="21"/>
          <w:szCs w:val="21"/>
        </w:rPr>
      </w:pPr>
      <w:r w:rsidRPr="00C020F5">
        <w:rPr>
          <w:sz w:val="21"/>
          <w:szCs w:val="21"/>
        </w:rPr>
        <w:t>(U) Wi-Fi and NIPR capabilities are accessible in the classroom and dormitories.</w:t>
      </w:r>
    </w:p>
    <w:p w14:paraId="592B3AA4" w14:textId="577206BF" w:rsidR="00FB69B7" w:rsidRPr="00C020F5" w:rsidRDefault="00FB69B7" w:rsidP="004053A4">
      <w:pPr>
        <w:pStyle w:val="ListParagraph"/>
        <w:numPr>
          <w:ilvl w:val="4"/>
          <w:numId w:val="12"/>
        </w:numPr>
        <w:tabs>
          <w:tab w:val="left" w:pos="1080"/>
        </w:tabs>
        <w:ind w:left="810" w:right="150" w:hanging="270"/>
        <w:contextualSpacing/>
        <w:jc w:val="both"/>
        <w:rPr>
          <w:sz w:val="21"/>
          <w:szCs w:val="21"/>
        </w:rPr>
      </w:pPr>
      <w:r w:rsidRPr="00C020F5">
        <w:rPr>
          <w:sz w:val="21"/>
          <w:szCs w:val="21"/>
        </w:rPr>
        <w:t xml:space="preserve">(U) </w:t>
      </w:r>
      <w:r w:rsidR="009E5FE9" w:rsidRPr="00C020F5">
        <w:rPr>
          <w:sz w:val="21"/>
          <w:szCs w:val="21"/>
        </w:rPr>
        <w:t>Cell phone</w:t>
      </w:r>
      <w:r w:rsidR="005155E3">
        <w:rPr>
          <w:sz w:val="21"/>
          <w:szCs w:val="21"/>
        </w:rPr>
        <w:t xml:space="preserve"> usage </w:t>
      </w:r>
      <w:r w:rsidR="00A05412">
        <w:rPr>
          <w:sz w:val="21"/>
          <w:szCs w:val="21"/>
        </w:rPr>
        <w:t>is</w:t>
      </w:r>
      <w:r w:rsidR="009E5FE9" w:rsidRPr="00C020F5">
        <w:rPr>
          <w:sz w:val="21"/>
          <w:szCs w:val="21"/>
        </w:rPr>
        <w:t xml:space="preserve"> </w:t>
      </w:r>
      <w:r w:rsidR="00694137" w:rsidRPr="00C020F5">
        <w:rPr>
          <w:sz w:val="21"/>
          <w:szCs w:val="21"/>
        </w:rPr>
        <w:t xml:space="preserve">not permitted during </w:t>
      </w:r>
      <w:r w:rsidR="0099564B" w:rsidRPr="00C020F5">
        <w:rPr>
          <w:sz w:val="21"/>
          <w:szCs w:val="21"/>
        </w:rPr>
        <w:t xml:space="preserve">the academic day, unless </w:t>
      </w:r>
      <w:r w:rsidR="00C71814" w:rsidRPr="00C020F5">
        <w:rPr>
          <w:sz w:val="21"/>
          <w:szCs w:val="21"/>
        </w:rPr>
        <w:t xml:space="preserve">otherwise </w:t>
      </w:r>
      <w:r w:rsidR="00A05412">
        <w:rPr>
          <w:sz w:val="21"/>
          <w:szCs w:val="21"/>
        </w:rPr>
        <w:t>approved</w:t>
      </w:r>
      <w:r w:rsidR="00C71814" w:rsidRPr="00C020F5">
        <w:rPr>
          <w:sz w:val="21"/>
          <w:szCs w:val="21"/>
        </w:rPr>
        <w:t xml:space="preserve"> by</w:t>
      </w:r>
      <w:r w:rsidR="001C0E3D" w:rsidRPr="00C020F5">
        <w:rPr>
          <w:sz w:val="21"/>
          <w:szCs w:val="21"/>
        </w:rPr>
        <w:t xml:space="preserve"> your </w:t>
      </w:r>
      <w:r w:rsidR="003A7848" w:rsidRPr="00C020F5">
        <w:rPr>
          <w:sz w:val="21"/>
          <w:szCs w:val="21"/>
        </w:rPr>
        <w:t>instructor</w:t>
      </w:r>
      <w:r w:rsidR="00C71814" w:rsidRPr="00C020F5">
        <w:rPr>
          <w:sz w:val="21"/>
          <w:szCs w:val="21"/>
        </w:rPr>
        <w:t xml:space="preserve">. </w:t>
      </w:r>
    </w:p>
    <w:p w14:paraId="5F3DD3F7" w14:textId="77777777" w:rsidR="005C3218" w:rsidRPr="00C020F5" w:rsidRDefault="005C3218" w:rsidP="005C3218">
      <w:pPr>
        <w:pStyle w:val="ListParagraph"/>
        <w:tabs>
          <w:tab w:val="left" w:pos="1197"/>
          <w:tab w:val="left" w:pos="1199"/>
        </w:tabs>
        <w:ind w:left="1170" w:right="150"/>
        <w:contextualSpacing/>
        <w:jc w:val="both"/>
        <w:rPr>
          <w:sz w:val="21"/>
          <w:szCs w:val="21"/>
        </w:rPr>
      </w:pPr>
    </w:p>
    <w:p w14:paraId="57F3BF5F" w14:textId="77777777" w:rsidR="00561EC7" w:rsidRDefault="00561EC7" w:rsidP="00EE1C6D">
      <w:pPr>
        <w:pStyle w:val="ListParagraph"/>
        <w:spacing w:before="252"/>
        <w:ind w:left="0"/>
        <w:contextualSpacing/>
        <w:jc w:val="both"/>
        <w:rPr>
          <w:sz w:val="21"/>
          <w:szCs w:val="21"/>
        </w:rPr>
      </w:pPr>
    </w:p>
    <w:p w14:paraId="7DCFB566" w14:textId="77777777" w:rsidR="00561EC7" w:rsidRDefault="00561EC7" w:rsidP="00EE1C6D">
      <w:pPr>
        <w:pStyle w:val="ListParagraph"/>
        <w:spacing w:before="252"/>
        <w:ind w:left="0"/>
        <w:contextualSpacing/>
        <w:jc w:val="both"/>
        <w:rPr>
          <w:sz w:val="21"/>
          <w:szCs w:val="21"/>
        </w:rPr>
      </w:pPr>
    </w:p>
    <w:p w14:paraId="4F62C055" w14:textId="77777777" w:rsidR="00561EC7" w:rsidRDefault="00561EC7" w:rsidP="00EE1C6D">
      <w:pPr>
        <w:pStyle w:val="ListParagraph"/>
        <w:spacing w:before="252"/>
        <w:ind w:left="0"/>
        <w:contextualSpacing/>
        <w:jc w:val="both"/>
        <w:rPr>
          <w:sz w:val="21"/>
          <w:szCs w:val="21"/>
        </w:rPr>
      </w:pPr>
    </w:p>
    <w:p w14:paraId="3B6E091D" w14:textId="77777777" w:rsidR="00561EC7" w:rsidRDefault="00561EC7" w:rsidP="00EE1C6D">
      <w:pPr>
        <w:pStyle w:val="ListParagraph"/>
        <w:spacing w:before="252"/>
        <w:ind w:left="0"/>
        <w:contextualSpacing/>
        <w:jc w:val="both"/>
        <w:rPr>
          <w:sz w:val="21"/>
          <w:szCs w:val="21"/>
        </w:rPr>
      </w:pPr>
    </w:p>
    <w:p w14:paraId="17BFB2DB" w14:textId="77777777" w:rsidR="00561EC7" w:rsidRDefault="00561EC7" w:rsidP="00EE1C6D">
      <w:pPr>
        <w:pStyle w:val="ListParagraph"/>
        <w:spacing w:before="252"/>
        <w:ind w:left="0"/>
        <w:contextualSpacing/>
        <w:jc w:val="both"/>
        <w:rPr>
          <w:sz w:val="21"/>
          <w:szCs w:val="21"/>
        </w:rPr>
      </w:pPr>
    </w:p>
    <w:p w14:paraId="3811091F" w14:textId="77777777" w:rsidR="00561EC7" w:rsidRDefault="00561EC7" w:rsidP="00EE1C6D">
      <w:pPr>
        <w:pStyle w:val="ListParagraph"/>
        <w:spacing w:before="252"/>
        <w:ind w:left="0"/>
        <w:contextualSpacing/>
        <w:jc w:val="both"/>
        <w:rPr>
          <w:sz w:val="21"/>
          <w:szCs w:val="21"/>
        </w:rPr>
      </w:pPr>
    </w:p>
    <w:p w14:paraId="57879F6C" w14:textId="77777777" w:rsidR="00561EC7" w:rsidRDefault="00561EC7" w:rsidP="00EE1C6D">
      <w:pPr>
        <w:pStyle w:val="ListParagraph"/>
        <w:spacing w:before="252"/>
        <w:ind w:left="0"/>
        <w:contextualSpacing/>
        <w:jc w:val="both"/>
        <w:rPr>
          <w:sz w:val="21"/>
          <w:szCs w:val="21"/>
        </w:rPr>
      </w:pPr>
    </w:p>
    <w:p w14:paraId="3DF93BBD" w14:textId="77777777" w:rsidR="00561EC7" w:rsidRDefault="00561EC7" w:rsidP="00EE1C6D">
      <w:pPr>
        <w:pStyle w:val="ListParagraph"/>
        <w:spacing w:before="252"/>
        <w:ind w:left="0"/>
        <w:contextualSpacing/>
        <w:jc w:val="both"/>
        <w:rPr>
          <w:sz w:val="21"/>
          <w:szCs w:val="21"/>
        </w:rPr>
      </w:pPr>
    </w:p>
    <w:p w14:paraId="42E9DA09" w14:textId="77777777" w:rsidR="00561EC7" w:rsidRDefault="00561EC7" w:rsidP="00EE1C6D">
      <w:pPr>
        <w:pStyle w:val="ListParagraph"/>
        <w:spacing w:before="252"/>
        <w:ind w:left="0"/>
        <w:contextualSpacing/>
        <w:jc w:val="both"/>
        <w:rPr>
          <w:sz w:val="21"/>
          <w:szCs w:val="21"/>
        </w:rPr>
      </w:pPr>
    </w:p>
    <w:p w14:paraId="606AF411" w14:textId="77777777" w:rsidR="00561EC7" w:rsidRDefault="00561EC7" w:rsidP="00EE1C6D">
      <w:pPr>
        <w:pStyle w:val="ListParagraph"/>
        <w:spacing w:before="252"/>
        <w:ind w:left="0"/>
        <w:contextualSpacing/>
        <w:jc w:val="both"/>
        <w:rPr>
          <w:sz w:val="21"/>
          <w:szCs w:val="21"/>
        </w:rPr>
      </w:pPr>
    </w:p>
    <w:p w14:paraId="70E0F65C" w14:textId="77777777" w:rsidR="00561EC7" w:rsidRDefault="00561EC7" w:rsidP="00EE1C6D">
      <w:pPr>
        <w:pStyle w:val="ListParagraph"/>
        <w:spacing w:before="252"/>
        <w:ind w:left="0"/>
        <w:contextualSpacing/>
        <w:jc w:val="both"/>
        <w:rPr>
          <w:sz w:val="21"/>
          <w:szCs w:val="21"/>
        </w:rPr>
      </w:pPr>
    </w:p>
    <w:p w14:paraId="2E6DC85F" w14:textId="77777777" w:rsidR="00561EC7" w:rsidRDefault="00561EC7" w:rsidP="00EE1C6D">
      <w:pPr>
        <w:pStyle w:val="ListParagraph"/>
        <w:spacing w:before="252"/>
        <w:ind w:left="0"/>
        <w:contextualSpacing/>
        <w:jc w:val="both"/>
        <w:rPr>
          <w:sz w:val="21"/>
          <w:szCs w:val="21"/>
        </w:rPr>
      </w:pPr>
    </w:p>
    <w:p w14:paraId="2DB1322E" w14:textId="77777777" w:rsidR="00561EC7" w:rsidRDefault="00561EC7" w:rsidP="00EE1C6D">
      <w:pPr>
        <w:pStyle w:val="ListParagraph"/>
        <w:spacing w:before="252"/>
        <w:ind w:left="0"/>
        <w:contextualSpacing/>
        <w:jc w:val="both"/>
        <w:rPr>
          <w:sz w:val="21"/>
          <w:szCs w:val="21"/>
        </w:rPr>
      </w:pPr>
    </w:p>
    <w:p w14:paraId="7F0CF4F8" w14:textId="44ACA134" w:rsidR="00C1552B" w:rsidRPr="00C020F5" w:rsidRDefault="00FD3641" w:rsidP="00EE1C6D">
      <w:pPr>
        <w:pStyle w:val="ListParagraph"/>
        <w:spacing w:before="252"/>
        <w:ind w:left="0"/>
        <w:contextualSpacing/>
        <w:jc w:val="both"/>
        <w:rPr>
          <w:b/>
          <w:bCs/>
          <w:spacing w:val="-2"/>
          <w:sz w:val="21"/>
          <w:szCs w:val="21"/>
        </w:rPr>
      </w:pPr>
      <w:r w:rsidRPr="00C62BB9">
        <w:rPr>
          <w:sz w:val="21"/>
          <w:szCs w:val="21"/>
        </w:rPr>
        <w:t>5.</w:t>
      </w:r>
      <w:r w:rsidR="004053A4" w:rsidRPr="00C62BB9">
        <w:rPr>
          <w:sz w:val="21"/>
          <w:szCs w:val="21"/>
        </w:rPr>
        <w:t>C.</w:t>
      </w:r>
      <w:r w:rsidRPr="00EE1C6D">
        <w:rPr>
          <w:sz w:val="21"/>
          <w:szCs w:val="21"/>
        </w:rPr>
        <w:t xml:space="preserve"> </w:t>
      </w:r>
      <w:r w:rsidR="00EE1C6D">
        <w:rPr>
          <w:b/>
          <w:bCs/>
          <w:sz w:val="21"/>
          <w:szCs w:val="21"/>
        </w:rPr>
        <w:t xml:space="preserve"> </w:t>
      </w:r>
      <w:r w:rsidR="00FB69B7" w:rsidRPr="00450468">
        <w:rPr>
          <w:sz w:val="21"/>
          <w:szCs w:val="21"/>
        </w:rPr>
        <w:t>(U)</w:t>
      </w:r>
      <w:r w:rsidR="00FB69B7" w:rsidRPr="00C020F5">
        <w:rPr>
          <w:b/>
          <w:bCs/>
          <w:spacing w:val="-1"/>
          <w:sz w:val="21"/>
          <w:szCs w:val="21"/>
        </w:rPr>
        <w:t xml:space="preserve"> </w:t>
      </w:r>
      <w:r w:rsidR="00FB69B7" w:rsidRPr="00C020F5">
        <w:rPr>
          <w:b/>
          <w:bCs/>
          <w:spacing w:val="-2"/>
          <w:sz w:val="21"/>
          <w:szCs w:val="21"/>
        </w:rPr>
        <w:t>Communications.</w:t>
      </w:r>
    </w:p>
    <w:p w14:paraId="3A8BC7B0" w14:textId="6C812226" w:rsidR="00FB69B7" w:rsidRPr="00C020F5" w:rsidRDefault="00C1552B" w:rsidP="004053A4">
      <w:pPr>
        <w:pStyle w:val="ListParagraph"/>
        <w:spacing w:before="252"/>
        <w:ind w:left="810" w:hanging="270"/>
        <w:contextualSpacing/>
        <w:jc w:val="both"/>
        <w:rPr>
          <w:sz w:val="21"/>
          <w:szCs w:val="21"/>
        </w:rPr>
      </w:pPr>
      <w:r w:rsidRPr="00C020F5">
        <w:rPr>
          <w:spacing w:val="-2"/>
          <w:sz w:val="21"/>
          <w:szCs w:val="21"/>
        </w:rPr>
        <w:t xml:space="preserve">a. </w:t>
      </w:r>
      <w:r w:rsidR="00A05412">
        <w:rPr>
          <w:spacing w:val="-2"/>
          <w:sz w:val="21"/>
          <w:szCs w:val="21"/>
        </w:rPr>
        <w:t xml:space="preserve"> </w:t>
      </w:r>
      <w:r w:rsidR="00926957" w:rsidRPr="00C020F5">
        <w:rPr>
          <w:spacing w:val="-2"/>
          <w:sz w:val="21"/>
          <w:szCs w:val="21"/>
        </w:rPr>
        <w:t xml:space="preserve">(U) </w:t>
      </w:r>
      <w:r w:rsidR="00FB69B7" w:rsidRPr="00C020F5">
        <w:rPr>
          <w:sz w:val="21"/>
          <w:szCs w:val="21"/>
        </w:rPr>
        <w:t>The</w:t>
      </w:r>
      <w:r w:rsidR="00FB69B7" w:rsidRPr="00C020F5">
        <w:rPr>
          <w:spacing w:val="-3"/>
          <w:sz w:val="21"/>
          <w:szCs w:val="21"/>
        </w:rPr>
        <w:t xml:space="preserve"> </w:t>
      </w:r>
      <w:r w:rsidR="00FB69B7" w:rsidRPr="00C020F5">
        <w:rPr>
          <w:sz w:val="21"/>
          <w:szCs w:val="21"/>
        </w:rPr>
        <w:t>primary</w:t>
      </w:r>
      <w:r w:rsidR="00FB69B7" w:rsidRPr="00C020F5">
        <w:rPr>
          <w:spacing w:val="-3"/>
          <w:sz w:val="21"/>
          <w:szCs w:val="21"/>
        </w:rPr>
        <w:t xml:space="preserve"> </w:t>
      </w:r>
      <w:r w:rsidR="00FB69B7" w:rsidRPr="00C020F5">
        <w:rPr>
          <w:sz w:val="21"/>
          <w:szCs w:val="21"/>
        </w:rPr>
        <w:t>points</w:t>
      </w:r>
      <w:r w:rsidR="00FB69B7" w:rsidRPr="00C020F5">
        <w:rPr>
          <w:spacing w:val="-3"/>
          <w:sz w:val="21"/>
          <w:szCs w:val="21"/>
        </w:rPr>
        <w:t xml:space="preserve"> </w:t>
      </w:r>
      <w:r w:rsidR="00FB69B7" w:rsidRPr="00C020F5">
        <w:rPr>
          <w:sz w:val="21"/>
          <w:szCs w:val="21"/>
        </w:rPr>
        <w:t>of</w:t>
      </w:r>
      <w:r w:rsidR="00FB69B7" w:rsidRPr="00C020F5">
        <w:rPr>
          <w:spacing w:val="-2"/>
          <w:sz w:val="21"/>
          <w:szCs w:val="21"/>
        </w:rPr>
        <w:t xml:space="preserve"> </w:t>
      </w:r>
      <w:r w:rsidR="00FB69B7" w:rsidRPr="00C020F5">
        <w:rPr>
          <w:sz w:val="21"/>
          <w:szCs w:val="21"/>
        </w:rPr>
        <w:t>contact</w:t>
      </w:r>
      <w:r w:rsidR="00FB69B7" w:rsidRPr="00C020F5">
        <w:rPr>
          <w:spacing w:val="-5"/>
          <w:sz w:val="21"/>
          <w:szCs w:val="21"/>
        </w:rPr>
        <w:t xml:space="preserve"> </w:t>
      </w:r>
      <w:r w:rsidR="00FB69B7" w:rsidRPr="00C020F5">
        <w:rPr>
          <w:sz w:val="21"/>
          <w:szCs w:val="21"/>
        </w:rPr>
        <w:t>for</w:t>
      </w:r>
      <w:r w:rsidR="00FB69B7" w:rsidRPr="00C020F5">
        <w:rPr>
          <w:spacing w:val="-5"/>
          <w:sz w:val="21"/>
          <w:szCs w:val="21"/>
        </w:rPr>
        <w:t xml:space="preserve"> </w:t>
      </w:r>
      <w:r w:rsidR="003A7848" w:rsidRPr="00C020F5">
        <w:rPr>
          <w:sz w:val="21"/>
          <w:szCs w:val="21"/>
        </w:rPr>
        <w:t>c</w:t>
      </w:r>
      <w:r w:rsidR="00520CB9" w:rsidRPr="00C020F5">
        <w:rPr>
          <w:sz w:val="21"/>
          <w:szCs w:val="21"/>
        </w:rPr>
        <w:t xml:space="preserve">andidate </w:t>
      </w:r>
      <w:r w:rsidR="00FB69B7" w:rsidRPr="00C020F5">
        <w:rPr>
          <w:sz w:val="21"/>
          <w:szCs w:val="21"/>
        </w:rPr>
        <w:t xml:space="preserve">questions </w:t>
      </w:r>
      <w:r w:rsidR="75BB24C2" w:rsidRPr="00C020F5">
        <w:rPr>
          <w:sz w:val="21"/>
          <w:szCs w:val="21"/>
        </w:rPr>
        <w:t>about</w:t>
      </w:r>
      <w:r w:rsidR="00FB69B7" w:rsidRPr="00C020F5">
        <w:rPr>
          <w:sz w:val="21"/>
          <w:szCs w:val="21"/>
        </w:rPr>
        <w:t xml:space="preserve"> the course</w:t>
      </w:r>
      <w:r w:rsidR="0643EC4B" w:rsidRPr="00C020F5">
        <w:rPr>
          <w:sz w:val="21"/>
          <w:szCs w:val="21"/>
        </w:rPr>
        <w:t xml:space="preserve"> will be directed to WOTS </w:t>
      </w:r>
      <w:r w:rsidR="00A05412">
        <w:rPr>
          <w:sz w:val="21"/>
          <w:szCs w:val="21"/>
        </w:rPr>
        <w:t>c</w:t>
      </w:r>
      <w:r w:rsidR="0643EC4B" w:rsidRPr="00C020F5">
        <w:rPr>
          <w:sz w:val="21"/>
          <w:szCs w:val="21"/>
        </w:rPr>
        <w:t xml:space="preserve">andidate </w:t>
      </w:r>
      <w:r w:rsidR="00A05412">
        <w:rPr>
          <w:sz w:val="21"/>
          <w:szCs w:val="21"/>
        </w:rPr>
        <w:t>s</w:t>
      </w:r>
      <w:r w:rsidR="0643EC4B" w:rsidRPr="00C020F5">
        <w:rPr>
          <w:sz w:val="21"/>
          <w:szCs w:val="21"/>
        </w:rPr>
        <w:t>ervices</w:t>
      </w:r>
      <w:r w:rsidR="644C63FD" w:rsidRPr="00C020F5">
        <w:rPr>
          <w:sz w:val="21"/>
          <w:szCs w:val="21"/>
        </w:rPr>
        <w:t xml:space="preserve"> at </w:t>
      </w:r>
      <w:hyperlink r:id="rId13" w:history="1">
        <w:r w:rsidR="00450468" w:rsidRPr="00B73EEC">
          <w:rPr>
            <w:rStyle w:val="Hyperlink"/>
            <w:sz w:val="21"/>
            <w:szCs w:val="21"/>
          </w:rPr>
          <w:t>holmcenter.wots.candidateservices@us.af.mil</w:t>
        </w:r>
      </w:hyperlink>
      <w:r w:rsidR="47C1C9A0" w:rsidRPr="00C020F5">
        <w:rPr>
          <w:sz w:val="21"/>
          <w:szCs w:val="21"/>
        </w:rPr>
        <w:t xml:space="preserve"> or via phone at DSN: 493-2878 or Comm: 334-953-2878</w:t>
      </w:r>
      <w:r w:rsidR="00FB69B7" w:rsidRPr="00C020F5">
        <w:rPr>
          <w:sz w:val="21"/>
          <w:szCs w:val="21"/>
        </w:rPr>
        <w:t>.</w:t>
      </w:r>
    </w:p>
    <w:p w14:paraId="1F787E69" w14:textId="4FC74F28" w:rsidR="00FB69B7" w:rsidRPr="00C020F5" w:rsidRDefault="00FB69B7" w:rsidP="004053A4">
      <w:pPr>
        <w:pStyle w:val="ListParagraph"/>
        <w:numPr>
          <w:ilvl w:val="4"/>
          <w:numId w:val="15"/>
        </w:numPr>
        <w:tabs>
          <w:tab w:val="left" w:pos="1080"/>
        </w:tabs>
        <w:spacing w:line="251" w:lineRule="exact"/>
        <w:ind w:left="810" w:hanging="270"/>
        <w:jc w:val="both"/>
        <w:rPr>
          <w:sz w:val="21"/>
          <w:szCs w:val="21"/>
        </w:rPr>
      </w:pPr>
      <w:r w:rsidRPr="00C020F5">
        <w:rPr>
          <w:sz w:val="21"/>
          <w:szCs w:val="21"/>
        </w:rPr>
        <w:t>(U)</w:t>
      </w:r>
      <w:r w:rsidRPr="00C020F5">
        <w:rPr>
          <w:spacing w:val="-16"/>
          <w:sz w:val="21"/>
          <w:szCs w:val="21"/>
        </w:rPr>
        <w:t xml:space="preserve"> </w:t>
      </w:r>
      <w:r w:rsidRPr="00C020F5">
        <w:rPr>
          <w:sz w:val="21"/>
          <w:szCs w:val="21"/>
        </w:rPr>
        <w:t>Announcements</w:t>
      </w:r>
      <w:r w:rsidRPr="00C020F5">
        <w:rPr>
          <w:spacing w:val="-3"/>
          <w:sz w:val="21"/>
          <w:szCs w:val="21"/>
        </w:rPr>
        <w:t xml:space="preserve"> </w:t>
      </w:r>
      <w:r w:rsidRPr="00C020F5">
        <w:rPr>
          <w:sz w:val="21"/>
          <w:szCs w:val="21"/>
        </w:rPr>
        <w:t>will</w:t>
      </w:r>
      <w:r w:rsidRPr="00C020F5">
        <w:rPr>
          <w:spacing w:val="-2"/>
          <w:sz w:val="21"/>
          <w:szCs w:val="21"/>
        </w:rPr>
        <w:t xml:space="preserve"> </w:t>
      </w:r>
      <w:r w:rsidRPr="00C020F5">
        <w:rPr>
          <w:sz w:val="21"/>
          <w:szCs w:val="21"/>
        </w:rPr>
        <w:t>be</w:t>
      </w:r>
      <w:r w:rsidRPr="00C020F5">
        <w:rPr>
          <w:spacing w:val="-5"/>
          <w:sz w:val="21"/>
          <w:szCs w:val="21"/>
        </w:rPr>
        <w:t xml:space="preserve"> </w:t>
      </w:r>
      <w:r w:rsidRPr="00C020F5">
        <w:rPr>
          <w:sz w:val="21"/>
          <w:szCs w:val="21"/>
        </w:rPr>
        <w:t>posted</w:t>
      </w:r>
      <w:r w:rsidRPr="00C020F5">
        <w:rPr>
          <w:spacing w:val="-3"/>
          <w:sz w:val="21"/>
          <w:szCs w:val="21"/>
        </w:rPr>
        <w:t xml:space="preserve"> </w:t>
      </w:r>
      <w:r w:rsidRPr="00C020F5">
        <w:rPr>
          <w:sz w:val="21"/>
          <w:szCs w:val="21"/>
        </w:rPr>
        <w:t>on</w:t>
      </w:r>
      <w:r w:rsidRPr="00C020F5">
        <w:rPr>
          <w:spacing w:val="-3"/>
          <w:sz w:val="21"/>
          <w:szCs w:val="21"/>
        </w:rPr>
        <w:t xml:space="preserve"> </w:t>
      </w:r>
      <w:r w:rsidRPr="00C020F5">
        <w:rPr>
          <w:sz w:val="21"/>
          <w:szCs w:val="21"/>
        </w:rPr>
        <w:t>Canvas</w:t>
      </w:r>
      <w:r w:rsidRPr="00C020F5">
        <w:rPr>
          <w:spacing w:val="-5"/>
          <w:sz w:val="21"/>
          <w:szCs w:val="21"/>
        </w:rPr>
        <w:t xml:space="preserve"> </w:t>
      </w:r>
      <w:r w:rsidRPr="00C020F5">
        <w:rPr>
          <w:sz w:val="21"/>
          <w:szCs w:val="21"/>
        </w:rPr>
        <w:t>for</w:t>
      </w:r>
      <w:r w:rsidRPr="00C020F5">
        <w:rPr>
          <w:spacing w:val="-2"/>
          <w:sz w:val="21"/>
          <w:szCs w:val="21"/>
        </w:rPr>
        <w:t xml:space="preserve"> </w:t>
      </w:r>
      <w:r w:rsidRPr="00C020F5">
        <w:rPr>
          <w:sz w:val="21"/>
          <w:szCs w:val="21"/>
        </w:rPr>
        <w:t>all</w:t>
      </w:r>
      <w:r w:rsidRPr="00C020F5">
        <w:rPr>
          <w:spacing w:val="-2"/>
          <w:sz w:val="21"/>
          <w:szCs w:val="21"/>
        </w:rPr>
        <w:t xml:space="preserve"> </w:t>
      </w:r>
      <w:r w:rsidR="00520CB9" w:rsidRPr="00C020F5">
        <w:rPr>
          <w:sz w:val="21"/>
          <w:szCs w:val="21"/>
        </w:rPr>
        <w:t>candidates</w:t>
      </w:r>
      <w:r w:rsidRPr="00C020F5">
        <w:rPr>
          <w:spacing w:val="-3"/>
          <w:sz w:val="21"/>
          <w:szCs w:val="21"/>
        </w:rPr>
        <w:t xml:space="preserve"> </w:t>
      </w:r>
      <w:r w:rsidRPr="00C020F5">
        <w:rPr>
          <w:sz w:val="21"/>
          <w:szCs w:val="21"/>
        </w:rPr>
        <w:t>to</w:t>
      </w:r>
      <w:r w:rsidRPr="00C020F5">
        <w:rPr>
          <w:spacing w:val="-5"/>
          <w:sz w:val="21"/>
          <w:szCs w:val="21"/>
        </w:rPr>
        <w:t xml:space="preserve"> </w:t>
      </w:r>
      <w:r w:rsidRPr="00C020F5">
        <w:rPr>
          <w:spacing w:val="-2"/>
          <w:sz w:val="21"/>
          <w:szCs w:val="21"/>
        </w:rPr>
        <w:t>read.</w:t>
      </w:r>
    </w:p>
    <w:p w14:paraId="6C9642F5" w14:textId="29649CC3" w:rsidR="00FB69B7" w:rsidRPr="00C020F5" w:rsidRDefault="00FB69B7" w:rsidP="004053A4">
      <w:pPr>
        <w:pStyle w:val="ListParagraph"/>
        <w:numPr>
          <w:ilvl w:val="4"/>
          <w:numId w:val="15"/>
        </w:numPr>
        <w:spacing w:line="251" w:lineRule="exact"/>
        <w:ind w:left="810" w:hanging="270"/>
        <w:jc w:val="both"/>
        <w:rPr>
          <w:sz w:val="21"/>
          <w:szCs w:val="21"/>
        </w:rPr>
      </w:pPr>
      <w:r w:rsidRPr="00C020F5">
        <w:rPr>
          <w:sz w:val="21"/>
          <w:szCs w:val="21"/>
        </w:rPr>
        <w:t>(U)</w:t>
      </w:r>
      <w:r w:rsidRPr="00C020F5">
        <w:rPr>
          <w:spacing w:val="-9"/>
          <w:sz w:val="21"/>
          <w:szCs w:val="21"/>
        </w:rPr>
        <w:t xml:space="preserve"> </w:t>
      </w:r>
      <w:r w:rsidRPr="00C020F5">
        <w:rPr>
          <w:sz w:val="21"/>
          <w:szCs w:val="21"/>
        </w:rPr>
        <w:t xml:space="preserve">The WOTS cadre will reach out to the candidates </w:t>
      </w:r>
      <w:r w:rsidR="607170D4" w:rsidRPr="00C020F5">
        <w:rPr>
          <w:sz w:val="21"/>
          <w:szCs w:val="21"/>
        </w:rPr>
        <w:t xml:space="preserve">within 30 days of class start date </w:t>
      </w:r>
      <w:r w:rsidR="16C1FB61" w:rsidRPr="00C020F5">
        <w:rPr>
          <w:sz w:val="21"/>
          <w:szCs w:val="21"/>
        </w:rPr>
        <w:t>f</w:t>
      </w:r>
      <w:r w:rsidR="00331815" w:rsidRPr="00C020F5">
        <w:rPr>
          <w:sz w:val="21"/>
          <w:szCs w:val="21"/>
        </w:rPr>
        <w:t>or further instructions and coordination of communication.</w:t>
      </w:r>
    </w:p>
    <w:p w14:paraId="0B5E64AB" w14:textId="77777777" w:rsidR="00FB69B7" w:rsidRPr="00C020F5" w:rsidRDefault="00FB69B7" w:rsidP="46629A9C">
      <w:pPr>
        <w:tabs>
          <w:tab w:val="left" w:pos="1196"/>
        </w:tabs>
        <w:spacing w:before="1" w:line="252" w:lineRule="exact"/>
        <w:jc w:val="both"/>
        <w:rPr>
          <w:sz w:val="21"/>
          <w:szCs w:val="21"/>
        </w:rPr>
      </w:pPr>
    </w:p>
    <w:p w14:paraId="5DA7C519" w14:textId="77777777" w:rsidR="00FB69B7" w:rsidRPr="00C020F5" w:rsidRDefault="00FB69B7" w:rsidP="46629A9C">
      <w:pPr>
        <w:tabs>
          <w:tab w:val="left" w:pos="1196"/>
        </w:tabs>
        <w:spacing w:before="1" w:line="252" w:lineRule="exact"/>
        <w:rPr>
          <w:sz w:val="21"/>
          <w:szCs w:val="21"/>
        </w:rPr>
      </w:pPr>
    </w:p>
    <w:p w14:paraId="4A676C93" w14:textId="77777777" w:rsidR="00FB69B7" w:rsidRDefault="00FB69B7" w:rsidP="46629A9C">
      <w:pPr>
        <w:tabs>
          <w:tab w:val="left" w:pos="1196"/>
        </w:tabs>
        <w:spacing w:before="1" w:line="252" w:lineRule="exact"/>
        <w:rPr>
          <w:sz w:val="21"/>
          <w:szCs w:val="21"/>
        </w:rPr>
      </w:pPr>
    </w:p>
    <w:p w14:paraId="198B5F77" w14:textId="77777777" w:rsidR="00A05412" w:rsidRPr="00C020F5" w:rsidRDefault="00A05412" w:rsidP="46629A9C">
      <w:pPr>
        <w:tabs>
          <w:tab w:val="left" w:pos="1196"/>
        </w:tabs>
        <w:spacing w:before="1" w:line="252" w:lineRule="exact"/>
        <w:rPr>
          <w:sz w:val="21"/>
          <w:szCs w:val="21"/>
        </w:rPr>
      </w:pPr>
    </w:p>
    <w:p w14:paraId="58D5EFBC" w14:textId="1FF33697" w:rsidR="00FB69B7" w:rsidRPr="00C020F5" w:rsidRDefault="7C70055D" w:rsidP="00A47A83">
      <w:pPr>
        <w:pStyle w:val="BodyText"/>
        <w:spacing w:before="84" w:line="252" w:lineRule="exact"/>
        <w:ind w:left="5760"/>
        <w:rPr>
          <w:sz w:val="21"/>
          <w:szCs w:val="21"/>
        </w:rPr>
      </w:pPr>
      <w:r w:rsidRPr="00C020F5">
        <w:rPr>
          <w:sz w:val="21"/>
          <w:szCs w:val="21"/>
        </w:rPr>
        <w:t>CHRISTOPHER</w:t>
      </w:r>
      <w:r w:rsidR="00B74987" w:rsidRPr="00C020F5">
        <w:rPr>
          <w:sz w:val="21"/>
          <w:szCs w:val="21"/>
        </w:rPr>
        <w:t xml:space="preserve"> </w:t>
      </w:r>
      <w:r w:rsidR="04C4D946" w:rsidRPr="00C020F5">
        <w:rPr>
          <w:sz w:val="21"/>
          <w:szCs w:val="21"/>
        </w:rPr>
        <w:t>B</w:t>
      </w:r>
      <w:r w:rsidR="00B74987" w:rsidRPr="00C020F5">
        <w:rPr>
          <w:sz w:val="21"/>
          <w:szCs w:val="21"/>
        </w:rPr>
        <w:t xml:space="preserve">. </w:t>
      </w:r>
      <w:r w:rsidR="4FEA9EF2" w:rsidRPr="00C020F5">
        <w:rPr>
          <w:sz w:val="21"/>
          <w:szCs w:val="21"/>
        </w:rPr>
        <w:t>SMITH</w:t>
      </w:r>
      <w:r w:rsidR="00FB69B7" w:rsidRPr="00C020F5">
        <w:rPr>
          <w:sz w:val="21"/>
          <w:szCs w:val="21"/>
        </w:rPr>
        <w:t>,</w:t>
      </w:r>
      <w:r w:rsidR="00FB69B7" w:rsidRPr="00C020F5">
        <w:rPr>
          <w:spacing w:val="-8"/>
          <w:sz w:val="21"/>
          <w:szCs w:val="21"/>
        </w:rPr>
        <w:t xml:space="preserve"> </w:t>
      </w:r>
      <w:r w:rsidR="00B74987" w:rsidRPr="00C020F5">
        <w:rPr>
          <w:spacing w:val="-8"/>
          <w:sz w:val="21"/>
          <w:szCs w:val="21"/>
        </w:rPr>
        <w:t>Maj</w:t>
      </w:r>
      <w:r w:rsidR="00FB69B7" w:rsidRPr="00C020F5">
        <w:rPr>
          <w:sz w:val="21"/>
          <w:szCs w:val="21"/>
        </w:rPr>
        <w:t>,</w:t>
      </w:r>
      <w:r w:rsidR="00FB69B7" w:rsidRPr="00C020F5">
        <w:rPr>
          <w:spacing w:val="-8"/>
          <w:sz w:val="21"/>
          <w:szCs w:val="21"/>
        </w:rPr>
        <w:t xml:space="preserve"> </w:t>
      </w:r>
      <w:r w:rsidR="00FB69B7" w:rsidRPr="00C020F5">
        <w:rPr>
          <w:spacing w:val="-4"/>
          <w:sz w:val="21"/>
          <w:szCs w:val="21"/>
        </w:rPr>
        <w:t>USAF</w:t>
      </w:r>
    </w:p>
    <w:p w14:paraId="46F1AA40" w14:textId="1430958A" w:rsidR="005D7954" w:rsidRPr="00C020F5" w:rsidRDefault="00B74987" w:rsidP="00A47A83">
      <w:pPr>
        <w:pStyle w:val="BodyText"/>
        <w:spacing w:line="252" w:lineRule="exact"/>
        <w:ind w:left="5760"/>
        <w:rPr>
          <w:sz w:val="21"/>
          <w:szCs w:val="21"/>
        </w:rPr>
        <w:sectPr w:rsidR="005D7954" w:rsidRPr="00C020F5" w:rsidSect="00C020F5">
          <w:headerReference w:type="even" r:id="rId14"/>
          <w:headerReference w:type="default" r:id="rId15"/>
          <w:footerReference w:type="even" r:id="rId16"/>
          <w:footerReference w:type="default" r:id="rId17"/>
          <w:headerReference w:type="first" r:id="rId18"/>
          <w:footerReference w:type="first" r:id="rId19"/>
          <w:pgSz w:w="12240" w:h="15840"/>
          <w:pgMar w:top="1339" w:right="1440" w:bottom="1195" w:left="1440" w:header="763" w:footer="1008" w:gutter="0"/>
          <w:cols w:space="720"/>
        </w:sectPr>
      </w:pPr>
      <w:r w:rsidRPr="00C020F5">
        <w:rPr>
          <w:sz w:val="21"/>
          <w:szCs w:val="21"/>
        </w:rPr>
        <w:t>Director of Operations</w:t>
      </w:r>
    </w:p>
    <w:p w14:paraId="401D43CC" w14:textId="77777777" w:rsidR="00FB69B7" w:rsidRPr="00C020F5" w:rsidRDefault="00FB69B7" w:rsidP="00FB69B7">
      <w:pPr>
        <w:rPr>
          <w:sz w:val="21"/>
          <w:szCs w:val="21"/>
        </w:rPr>
        <w:sectPr w:rsidR="00FB69B7" w:rsidRPr="00C020F5" w:rsidSect="00FB69B7">
          <w:type w:val="continuous"/>
          <w:pgSz w:w="12240" w:h="15840"/>
          <w:pgMar w:top="1340" w:right="1320" w:bottom="1200" w:left="1320" w:header="763" w:footer="1015" w:gutter="0"/>
          <w:cols w:num="2" w:space="720" w:equalWidth="0">
            <w:col w:w="1541" w:space="40"/>
            <w:col w:w="8019"/>
          </w:cols>
        </w:sectPr>
      </w:pPr>
    </w:p>
    <w:p w14:paraId="1EEA4E64" w14:textId="71559185" w:rsidR="000208EE" w:rsidRPr="00C020F5" w:rsidRDefault="00E37E20" w:rsidP="000208EE">
      <w:pPr>
        <w:pStyle w:val="Heading2"/>
        <w:tabs>
          <w:tab w:val="left" w:pos="560"/>
        </w:tabs>
        <w:spacing w:line="259" w:lineRule="auto"/>
        <w:jc w:val="both"/>
        <w:rPr>
          <w:b/>
          <w:bCs/>
          <w:sz w:val="21"/>
          <w:szCs w:val="21"/>
        </w:rPr>
      </w:pPr>
      <w:r w:rsidRPr="00C020F5">
        <w:rPr>
          <w:b/>
          <w:bCs/>
          <w:sz w:val="21"/>
          <w:szCs w:val="21"/>
        </w:rPr>
        <w:lastRenderedPageBreak/>
        <w:t>APPENDIX</w:t>
      </w:r>
      <w:r w:rsidR="000208EE" w:rsidRPr="00C020F5">
        <w:rPr>
          <w:b/>
          <w:bCs/>
          <w:sz w:val="21"/>
          <w:szCs w:val="21"/>
        </w:rPr>
        <w:t xml:space="preserve"> 1</w:t>
      </w:r>
    </w:p>
    <w:p w14:paraId="1ABD490C" w14:textId="488BBD4F" w:rsidR="008E5A59" w:rsidRPr="00C020F5" w:rsidRDefault="008E5A59" w:rsidP="00003C93">
      <w:pPr>
        <w:pStyle w:val="Heading1"/>
        <w:tabs>
          <w:tab w:val="left" w:pos="340"/>
        </w:tabs>
        <w:spacing w:before="81"/>
        <w:ind w:left="0" w:firstLine="0"/>
        <w:rPr>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815"/>
      </w:tblGrid>
      <w:tr w:rsidR="000208EE" w:rsidRPr="00C020F5" w14:paraId="356FBC92" w14:textId="77777777" w:rsidTr="004A1E15">
        <w:trPr>
          <w:trHeight w:val="645"/>
          <w:jc w:val="center"/>
        </w:trPr>
        <w:tc>
          <w:tcPr>
            <w:tcW w:w="4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746086" w14:textId="5F416371" w:rsidR="000208EE" w:rsidRPr="00C020F5" w:rsidRDefault="000208EE" w:rsidP="00DF69AE">
            <w:pPr>
              <w:widowControl/>
              <w:autoSpaceDE/>
              <w:autoSpaceDN/>
              <w:ind w:left="60"/>
              <w:jc w:val="center"/>
              <w:textAlignment w:val="baseline"/>
              <w:rPr>
                <w:sz w:val="21"/>
                <w:szCs w:val="21"/>
              </w:rPr>
            </w:pPr>
            <w:r w:rsidRPr="00C020F5">
              <w:rPr>
                <w:b/>
                <w:bCs/>
                <w:sz w:val="21"/>
                <w:szCs w:val="21"/>
              </w:rPr>
              <w:t>UTILITY UNIFORM</w:t>
            </w:r>
          </w:p>
        </w:tc>
        <w:tc>
          <w:tcPr>
            <w:tcW w:w="4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A8025E" w14:textId="225DA6CB" w:rsidR="000208EE" w:rsidRPr="00C020F5" w:rsidRDefault="000208EE" w:rsidP="000208EE">
            <w:pPr>
              <w:widowControl/>
              <w:autoSpaceDE/>
              <w:autoSpaceDN/>
              <w:ind w:left="180" w:right="180"/>
              <w:jc w:val="center"/>
              <w:textAlignment w:val="baseline"/>
              <w:rPr>
                <w:sz w:val="21"/>
                <w:szCs w:val="21"/>
              </w:rPr>
            </w:pPr>
            <w:r w:rsidRPr="00C020F5">
              <w:rPr>
                <w:b/>
                <w:bCs/>
                <w:sz w:val="21"/>
                <w:szCs w:val="21"/>
              </w:rPr>
              <w:t>Minimum</w:t>
            </w:r>
            <w:r w:rsidR="001602F1">
              <w:rPr>
                <w:b/>
                <w:bCs/>
                <w:sz w:val="21"/>
                <w:szCs w:val="21"/>
              </w:rPr>
              <w:t xml:space="preserve"> </w:t>
            </w:r>
            <w:r w:rsidRPr="00C020F5">
              <w:rPr>
                <w:b/>
                <w:bCs/>
                <w:sz w:val="21"/>
                <w:szCs w:val="21"/>
              </w:rPr>
              <w:t>/ Recommended QTY</w:t>
            </w:r>
          </w:p>
        </w:tc>
      </w:tr>
      <w:tr w:rsidR="000208EE" w:rsidRPr="00C020F5" w14:paraId="479DE7D4"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1AA20083" w14:textId="4F51F1A9" w:rsidR="000208EE" w:rsidRPr="00C020F5" w:rsidRDefault="000208EE" w:rsidP="00DF69AE">
            <w:pPr>
              <w:widowControl/>
              <w:autoSpaceDE/>
              <w:autoSpaceDN/>
              <w:ind w:left="30"/>
              <w:jc w:val="center"/>
              <w:textAlignment w:val="baseline"/>
              <w:rPr>
                <w:sz w:val="21"/>
                <w:szCs w:val="21"/>
              </w:rPr>
            </w:pPr>
            <w:r w:rsidRPr="00C020F5">
              <w:rPr>
                <w:sz w:val="21"/>
                <w:szCs w:val="21"/>
              </w:rPr>
              <w:t>Boots – Coyote Brown</w:t>
            </w:r>
          </w:p>
        </w:tc>
        <w:tc>
          <w:tcPr>
            <w:tcW w:w="4815" w:type="dxa"/>
            <w:tcBorders>
              <w:top w:val="single" w:sz="6" w:space="0" w:color="auto"/>
              <w:left w:val="single" w:sz="6" w:space="0" w:color="auto"/>
              <w:bottom w:val="single" w:sz="6" w:space="0" w:color="auto"/>
              <w:right w:val="single" w:sz="6" w:space="0" w:color="auto"/>
            </w:tcBorders>
            <w:vAlign w:val="center"/>
            <w:hideMark/>
          </w:tcPr>
          <w:p w14:paraId="53FA6267" w14:textId="15B0CD31" w:rsidR="000208EE" w:rsidRPr="00C020F5" w:rsidRDefault="000208EE" w:rsidP="000208EE">
            <w:pPr>
              <w:widowControl/>
              <w:autoSpaceDE/>
              <w:autoSpaceDN/>
              <w:ind w:left="45" w:right="30"/>
              <w:jc w:val="center"/>
              <w:textAlignment w:val="baseline"/>
              <w:rPr>
                <w:sz w:val="21"/>
                <w:szCs w:val="21"/>
              </w:rPr>
            </w:pPr>
            <w:r w:rsidRPr="00C020F5">
              <w:rPr>
                <w:sz w:val="21"/>
                <w:szCs w:val="21"/>
              </w:rPr>
              <w:t>1/2</w:t>
            </w:r>
          </w:p>
        </w:tc>
      </w:tr>
      <w:tr w:rsidR="000208EE" w:rsidRPr="00C020F5" w14:paraId="46635842"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0FD384C3" w14:textId="041DB69B" w:rsidR="000208EE" w:rsidRPr="00C020F5" w:rsidRDefault="000208EE" w:rsidP="00DF69AE">
            <w:pPr>
              <w:widowControl/>
              <w:autoSpaceDE/>
              <w:autoSpaceDN/>
              <w:ind w:left="30"/>
              <w:jc w:val="center"/>
              <w:textAlignment w:val="baseline"/>
              <w:rPr>
                <w:sz w:val="21"/>
                <w:szCs w:val="21"/>
              </w:rPr>
            </w:pPr>
            <w:r w:rsidRPr="00C020F5">
              <w:rPr>
                <w:sz w:val="21"/>
                <w:szCs w:val="21"/>
              </w:rPr>
              <w:t>OCP Pants</w:t>
            </w:r>
          </w:p>
        </w:tc>
        <w:tc>
          <w:tcPr>
            <w:tcW w:w="4815" w:type="dxa"/>
            <w:tcBorders>
              <w:top w:val="single" w:sz="6" w:space="0" w:color="auto"/>
              <w:left w:val="single" w:sz="6" w:space="0" w:color="auto"/>
              <w:bottom w:val="single" w:sz="6" w:space="0" w:color="auto"/>
              <w:right w:val="single" w:sz="6" w:space="0" w:color="auto"/>
            </w:tcBorders>
            <w:vAlign w:val="center"/>
            <w:hideMark/>
          </w:tcPr>
          <w:p w14:paraId="4098F106" w14:textId="716FB851" w:rsidR="000208EE" w:rsidRPr="00C020F5" w:rsidRDefault="000208EE" w:rsidP="000208EE">
            <w:pPr>
              <w:widowControl/>
              <w:autoSpaceDE/>
              <w:autoSpaceDN/>
              <w:ind w:right="30"/>
              <w:jc w:val="center"/>
              <w:textAlignment w:val="baseline"/>
              <w:rPr>
                <w:sz w:val="21"/>
                <w:szCs w:val="21"/>
              </w:rPr>
            </w:pPr>
            <w:r w:rsidRPr="00C020F5">
              <w:rPr>
                <w:sz w:val="21"/>
                <w:szCs w:val="21"/>
              </w:rPr>
              <w:t>2/4</w:t>
            </w:r>
          </w:p>
        </w:tc>
      </w:tr>
      <w:tr w:rsidR="000208EE" w:rsidRPr="00C020F5" w14:paraId="701FA32F"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1D41B054" w14:textId="407F968C" w:rsidR="000208EE" w:rsidRPr="00C020F5" w:rsidRDefault="000208EE" w:rsidP="00DF69AE">
            <w:pPr>
              <w:widowControl/>
              <w:autoSpaceDE/>
              <w:autoSpaceDN/>
              <w:ind w:left="30"/>
              <w:jc w:val="center"/>
              <w:textAlignment w:val="baseline"/>
              <w:rPr>
                <w:sz w:val="21"/>
                <w:szCs w:val="21"/>
              </w:rPr>
            </w:pPr>
            <w:r w:rsidRPr="00C020F5">
              <w:rPr>
                <w:sz w:val="21"/>
                <w:szCs w:val="21"/>
              </w:rPr>
              <w:t>OCP Blouse</w:t>
            </w:r>
          </w:p>
          <w:p w14:paraId="6C3DB716" w14:textId="035749DC" w:rsidR="000208EE" w:rsidRPr="00C020F5" w:rsidRDefault="4387D20D" w:rsidP="00DF69AE">
            <w:pPr>
              <w:widowControl/>
              <w:autoSpaceDE/>
              <w:autoSpaceDN/>
              <w:ind w:left="30"/>
              <w:jc w:val="center"/>
              <w:textAlignment w:val="baseline"/>
              <w:rPr>
                <w:i/>
                <w:sz w:val="21"/>
                <w:szCs w:val="21"/>
              </w:rPr>
            </w:pPr>
            <w:r w:rsidRPr="00C020F5">
              <w:rPr>
                <w:i/>
                <w:iCs/>
                <w:sz w:val="21"/>
                <w:szCs w:val="21"/>
              </w:rPr>
              <w:t>With Velcro</w:t>
            </w:r>
          </w:p>
        </w:tc>
        <w:tc>
          <w:tcPr>
            <w:tcW w:w="4815" w:type="dxa"/>
            <w:tcBorders>
              <w:top w:val="single" w:sz="6" w:space="0" w:color="auto"/>
              <w:left w:val="single" w:sz="6" w:space="0" w:color="auto"/>
              <w:bottom w:val="single" w:sz="6" w:space="0" w:color="auto"/>
              <w:right w:val="single" w:sz="6" w:space="0" w:color="auto"/>
            </w:tcBorders>
            <w:vAlign w:val="center"/>
            <w:hideMark/>
          </w:tcPr>
          <w:p w14:paraId="16A5C267" w14:textId="02FF561E" w:rsidR="000208EE" w:rsidRPr="00C020F5" w:rsidRDefault="000208EE" w:rsidP="000208EE">
            <w:pPr>
              <w:widowControl/>
              <w:autoSpaceDE/>
              <w:autoSpaceDN/>
              <w:ind w:left="45" w:right="30"/>
              <w:jc w:val="center"/>
              <w:textAlignment w:val="baseline"/>
              <w:rPr>
                <w:sz w:val="21"/>
                <w:szCs w:val="21"/>
              </w:rPr>
            </w:pPr>
            <w:r w:rsidRPr="00C020F5">
              <w:rPr>
                <w:sz w:val="21"/>
                <w:szCs w:val="21"/>
              </w:rPr>
              <w:t>2/4</w:t>
            </w:r>
          </w:p>
        </w:tc>
      </w:tr>
      <w:tr w:rsidR="000208EE" w:rsidRPr="00C020F5" w14:paraId="5B2D44D8"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08C44401" w14:textId="18976DC1" w:rsidR="000208EE" w:rsidRPr="00C020F5" w:rsidRDefault="000208EE" w:rsidP="00DF69AE">
            <w:pPr>
              <w:widowControl/>
              <w:autoSpaceDE/>
              <w:autoSpaceDN/>
              <w:ind w:left="30"/>
              <w:jc w:val="center"/>
              <w:textAlignment w:val="baseline"/>
              <w:rPr>
                <w:sz w:val="21"/>
                <w:szCs w:val="21"/>
              </w:rPr>
            </w:pPr>
            <w:r w:rsidRPr="00C020F5">
              <w:rPr>
                <w:sz w:val="21"/>
                <w:szCs w:val="21"/>
              </w:rPr>
              <w:t>OCP Cap – Patrol style only</w:t>
            </w:r>
          </w:p>
        </w:tc>
        <w:tc>
          <w:tcPr>
            <w:tcW w:w="4815" w:type="dxa"/>
            <w:tcBorders>
              <w:top w:val="single" w:sz="6" w:space="0" w:color="auto"/>
              <w:left w:val="single" w:sz="6" w:space="0" w:color="auto"/>
              <w:bottom w:val="single" w:sz="6" w:space="0" w:color="auto"/>
              <w:right w:val="single" w:sz="6" w:space="0" w:color="auto"/>
            </w:tcBorders>
            <w:vAlign w:val="center"/>
            <w:hideMark/>
          </w:tcPr>
          <w:p w14:paraId="6C718CA3" w14:textId="51C7AF58" w:rsidR="000208EE" w:rsidRPr="00C020F5" w:rsidRDefault="00A05412" w:rsidP="000208EE">
            <w:pPr>
              <w:widowControl/>
              <w:autoSpaceDE/>
              <w:autoSpaceDN/>
              <w:ind w:left="45" w:right="30"/>
              <w:jc w:val="center"/>
              <w:textAlignment w:val="baseline"/>
              <w:rPr>
                <w:sz w:val="21"/>
                <w:szCs w:val="21"/>
              </w:rPr>
            </w:pPr>
            <w:r>
              <w:rPr>
                <w:sz w:val="21"/>
                <w:szCs w:val="21"/>
              </w:rPr>
              <w:t>1</w:t>
            </w:r>
            <w:r w:rsidR="000208EE" w:rsidRPr="00C020F5">
              <w:rPr>
                <w:sz w:val="21"/>
                <w:szCs w:val="21"/>
              </w:rPr>
              <w:t>/</w:t>
            </w:r>
            <w:r>
              <w:rPr>
                <w:sz w:val="21"/>
                <w:szCs w:val="21"/>
              </w:rPr>
              <w:t>2</w:t>
            </w:r>
          </w:p>
        </w:tc>
      </w:tr>
      <w:tr w:rsidR="000208EE" w:rsidRPr="00C020F5" w14:paraId="19F9FA41"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72B70794" w14:textId="53689A2C" w:rsidR="000208EE" w:rsidRPr="00C020F5" w:rsidRDefault="000208EE" w:rsidP="00DF69AE">
            <w:pPr>
              <w:widowControl/>
              <w:autoSpaceDE/>
              <w:autoSpaceDN/>
              <w:ind w:left="30"/>
              <w:jc w:val="center"/>
              <w:textAlignment w:val="baseline"/>
              <w:rPr>
                <w:sz w:val="21"/>
                <w:szCs w:val="21"/>
              </w:rPr>
            </w:pPr>
            <w:r w:rsidRPr="00C020F5">
              <w:rPr>
                <w:sz w:val="21"/>
                <w:szCs w:val="21"/>
              </w:rPr>
              <w:t>Belt - Rigger style, Tan 499 color</w:t>
            </w:r>
          </w:p>
        </w:tc>
        <w:tc>
          <w:tcPr>
            <w:tcW w:w="4815" w:type="dxa"/>
            <w:tcBorders>
              <w:top w:val="single" w:sz="6" w:space="0" w:color="auto"/>
              <w:left w:val="single" w:sz="6" w:space="0" w:color="auto"/>
              <w:bottom w:val="single" w:sz="6" w:space="0" w:color="auto"/>
              <w:right w:val="single" w:sz="6" w:space="0" w:color="auto"/>
            </w:tcBorders>
            <w:vAlign w:val="center"/>
            <w:hideMark/>
          </w:tcPr>
          <w:p w14:paraId="72AAB54B" w14:textId="5010EEAD" w:rsidR="000208EE" w:rsidRPr="00C020F5" w:rsidRDefault="000208EE" w:rsidP="000208EE">
            <w:pPr>
              <w:widowControl/>
              <w:autoSpaceDE/>
              <w:autoSpaceDN/>
              <w:ind w:left="45" w:right="30"/>
              <w:jc w:val="center"/>
              <w:textAlignment w:val="baseline"/>
              <w:rPr>
                <w:sz w:val="21"/>
                <w:szCs w:val="21"/>
              </w:rPr>
            </w:pPr>
            <w:r w:rsidRPr="00C020F5">
              <w:rPr>
                <w:sz w:val="21"/>
                <w:szCs w:val="21"/>
              </w:rPr>
              <w:t>1/1</w:t>
            </w:r>
          </w:p>
        </w:tc>
      </w:tr>
      <w:tr w:rsidR="000208EE" w:rsidRPr="00C020F5" w14:paraId="7936EA61"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26025AC5" w14:textId="34A13798" w:rsidR="000208EE" w:rsidRPr="00C020F5" w:rsidRDefault="000208EE" w:rsidP="00DF69AE">
            <w:pPr>
              <w:widowControl/>
              <w:autoSpaceDE/>
              <w:autoSpaceDN/>
              <w:ind w:left="30"/>
              <w:jc w:val="center"/>
              <w:textAlignment w:val="baseline"/>
              <w:rPr>
                <w:sz w:val="21"/>
                <w:szCs w:val="21"/>
              </w:rPr>
            </w:pPr>
            <w:r w:rsidRPr="00C020F5">
              <w:rPr>
                <w:sz w:val="21"/>
                <w:szCs w:val="21"/>
              </w:rPr>
              <w:t>Blousing straps</w:t>
            </w:r>
          </w:p>
        </w:tc>
        <w:tc>
          <w:tcPr>
            <w:tcW w:w="4815" w:type="dxa"/>
            <w:tcBorders>
              <w:top w:val="single" w:sz="6" w:space="0" w:color="auto"/>
              <w:left w:val="single" w:sz="6" w:space="0" w:color="auto"/>
              <w:bottom w:val="single" w:sz="6" w:space="0" w:color="auto"/>
              <w:right w:val="single" w:sz="6" w:space="0" w:color="auto"/>
            </w:tcBorders>
            <w:vAlign w:val="center"/>
            <w:hideMark/>
          </w:tcPr>
          <w:p w14:paraId="4360F229" w14:textId="27DE8668" w:rsidR="000208EE" w:rsidRPr="00C020F5" w:rsidRDefault="000208EE" w:rsidP="000208EE">
            <w:pPr>
              <w:widowControl/>
              <w:autoSpaceDE/>
              <w:autoSpaceDN/>
              <w:ind w:left="45" w:right="30"/>
              <w:jc w:val="center"/>
              <w:textAlignment w:val="baseline"/>
              <w:rPr>
                <w:sz w:val="21"/>
                <w:szCs w:val="21"/>
              </w:rPr>
            </w:pPr>
            <w:r w:rsidRPr="00C020F5">
              <w:rPr>
                <w:sz w:val="21"/>
                <w:szCs w:val="21"/>
              </w:rPr>
              <w:t>2/4</w:t>
            </w:r>
          </w:p>
        </w:tc>
      </w:tr>
      <w:tr w:rsidR="000208EE" w:rsidRPr="00C020F5" w14:paraId="05958BBD"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4ACA8320" w14:textId="484C18B2" w:rsidR="000208EE" w:rsidRPr="00C020F5" w:rsidRDefault="000208EE" w:rsidP="00DF69AE">
            <w:pPr>
              <w:widowControl/>
              <w:autoSpaceDE/>
              <w:autoSpaceDN/>
              <w:ind w:left="30"/>
              <w:jc w:val="center"/>
              <w:textAlignment w:val="baseline"/>
              <w:rPr>
                <w:sz w:val="21"/>
                <w:szCs w:val="21"/>
              </w:rPr>
            </w:pPr>
            <w:r w:rsidRPr="00C020F5">
              <w:rPr>
                <w:sz w:val="21"/>
                <w:szCs w:val="21"/>
              </w:rPr>
              <w:t>T-shirt - Crew neck, coyote brown</w:t>
            </w:r>
          </w:p>
        </w:tc>
        <w:tc>
          <w:tcPr>
            <w:tcW w:w="4815" w:type="dxa"/>
            <w:tcBorders>
              <w:top w:val="single" w:sz="6" w:space="0" w:color="auto"/>
              <w:left w:val="single" w:sz="6" w:space="0" w:color="auto"/>
              <w:bottom w:val="single" w:sz="6" w:space="0" w:color="auto"/>
              <w:right w:val="single" w:sz="6" w:space="0" w:color="auto"/>
            </w:tcBorders>
            <w:vAlign w:val="center"/>
            <w:hideMark/>
          </w:tcPr>
          <w:p w14:paraId="56152E14" w14:textId="39879D40" w:rsidR="000208EE" w:rsidRPr="00C020F5" w:rsidRDefault="000208EE" w:rsidP="000208EE">
            <w:pPr>
              <w:widowControl/>
              <w:autoSpaceDE/>
              <w:autoSpaceDN/>
              <w:ind w:left="45" w:right="30"/>
              <w:jc w:val="center"/>
              <w:textAlignment w:val="baseline"/>
              <w:rPr>
                <w:sz w:val="21"/>
                <w:szCs w:val="21"/>
              </w:rPr>
            </w:pPr>
            <w:r w:rsidRPr="00C020F5">
              <w:rPr>
                <w:sz w:val="21"/>
                <w:szCs w:val="21"/>
              </w:rPr>
              <w:t>5/7</w:t>
            </w:r>
          </w:p>
        </w:tc>
      </w:tr>
      <w:tr w:rsidR="000208EE" w:rsidRPr="00C020F5" w14:paraId="6CBD0600"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551E764D" w14:textId="2A5C2EC5" w:rsidR="000208EE" w:rsidRPr="00C020F5" w:rsidRDefault="000208EE" w:rsidP="00DF69AE">
            <w:pPr>
              <w:widowControl/>
              <w:autoSpaceDE/>
              <w:autoSpaceDN/>
              <w:ind w:left="30"/>
              <w:jc w:val="center"/>
              <w:textAlignment w:val="baseline"/>
              <w:rPr>
                <w:sz w:val="21"/>
                <w:szCs w:val="21"/>
              </w:rPr>
            </w:pPr>
            <w:r w:rsidRPr="00C020F5">
              <w:rPr>
                <w:sz w:val="21"/>
                <w:szCs w:val="21"/>
              </w:rPr>
              <w:t>OCP ﬂeece - Coyote brown</w:t>
            </w:r>
            <w:r w:rsidR="00A05412">
              <w:rPr>
                <w:sz w:val="21"/>
                <w:szCs w:val="21"/>
              </w:rPr>
              <w:t>*</w:t>
            </w:r>
          </w:p>
        </w:tc>
        <w:tc>
          <w:tcPr>
            <w:tcW w:w="4815" w:type="dxa"/>
            <w:tcBorders>
              <w:top w:val="single" w:sz="6" w:space="0" w:color="auto"/>
              <w:left w:val="single" w:sz="6" w:space="0" w:color="auto"/>
              <w:bottom w:val="single" w:sz="6" w:space="0" w:color="auto"/>
              <w:right w:val="single" w:sz="6" w:space="0" w:color="auto"/>
            </w:tcBorders>
            <w:vAlign w:val="center"/>
            <w:hideMark/>
          </w:tcPr>
          <w:p w14:paraId="0CAD3AFF" w14:textId="33A89E4E" w:rsidR="000208EE" w:rsidRPr="00C020F5" w:rsidRDefault="000208EE" w:rsidP="000208EE">
            <w:pPr>
              <w:widowControl/>
              <w:autoSpaceDE/>
              <w:autoSpaceDN/>
              <w:ind w:left="45" w:right="30"/>
              <w:jc w:val="center"/>
              <w:textAlignment w:val="baseline"/>
              <w:rPr>
                <w:sz w:val="21"/>
                <w:szCs w:val="21"/>
              </w:rPr>
            </w:pPr>
            <w:r w:rsidRPr="00C020F5">
              <w:rPr>
                <w:sz w:val="21"/>
                <w:szCs w:val="21"/>
              </w:rPr>
              <w:t>1/1</w:t>
            </w:r>
          </w:p>
        </w:tc>
      </w:tr>
      <w:tr w:rsidR="00A05412" w:rsidRPr="00C020F5" w14:paraId="2B73AC14"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tcPr>
          <w:p w14:paraId="6D09FC04" w14:textId="287CA3BA" w:rsidR="00A05412" w:rsidRDefault="00A05412" w:rsidP="00DF69AE">
            <w:pPr>
              <w:widowControl/>
              <w:autoSpaceDE/>
              <w:autoSpaceDN/>
              <w:ind w:left="30"/>
              <w:jc w:val="center"/>
              <w:textAlignment w:val="baseline"/>
              <w:rPr>
                <w:sz w:val="21"/>
                <w:szCs w:val="21"/>
              </w:rPr>
            </w:pPr>
            <w:r>
              <w:rPr>
                <w:sz w:val="21"/>
                <w:szCs w:val="21"/>
              </w:rPr>
              <w:t>Extreme Cold Weather Clothing System (ECWCS)</w:t>
            </w:r>
          </w:p>
          <w:p w14:paraId="1688718B" w14:textId="6A081709" w:rsidR="00A05412" w:rsidRPr="00A05412" w:rsidRDefault="00A05412" w:rsidP="00DF69AE">
            <w:pPr>
              <w:widowControl/>
              <w:autoSpaceDE/>
              <w:autoSpaceDN/>
              <w:ind w:left="30"/>
              <w:jc w:val="center"/>
              <w:textAlignment w:val="baseline"/>
              <w:rPr>
                <w:i/>
                <w:iCs/>
                <w:sz w:val="21"/>
                <w:szCs w:val="21"/>
              </w:rPr>
            </w:pPr>
            <w:r w:rsidRPr="00A05412">
              <w:rPr>
                <w:i/>
                <w:iCs/>
                <w:sz w:val="21"/>
                <w:szCs w:val="21"/>
              </w:rPr>
              <w:t xml:space="preserve">Same as </w:t>
            </w:r>
            <w:proofErr w:type="spellStart"/>
            <w:r w:rsidRPr="00A05412">
              <w:rPr>
                <w:i/>
                <w:iCs/>
                <w:sz w:val="21"/>
                <w:szCs w:val="21"/>
              </w:rPr>
              <w:t>Gortex</w:t>
            </w:r>
            <w:proofErr w:type="spellEnd"/>
          </w:p>
        </w:tc>
        <w:tc>
          <w:tcPr>
            <w:tcW w:w="4815" w:type="dxa"/>
            <w:tcBorders>
              <w:top w:val="single" w:sz="6" w:space="0" w:color="auto"/>
              <w:left w:val="single" w:sz="6" w:space="0" w:color="auto"/>
              <w:bottom w:val="single" w:sz="6" w:space="0" w:color="auto"/>
              <w:right w:val="single" w:sz="6" w:space="0" w:color="auto"/>
            </w:tcBorders>
            <w:vAlign w:val="center"/>
          </w:tcPr>
          <w:p w14:paraId="0B789187" w14:textId="2A5052F2" w:rsidR="00A05412" w:rsidRPr="00C020F5" w:rsidRDefault="00A05412" w:rsidP="000208EE">
            <w:pPr>
              <w:widowControl/>
              <w:autoSpaceDE/>
              <w:autoSpaceDN/>
              <w:ind w:left="45" w:right="30"/>
              <w:jc w:val="center"/>
              <w:textAlignment w:val="baseline"/>
              <w:rPr>
                <w:sz w:val="21"/>
                <w:szCs w:val="21"/>
              </w:rPr>
            </w:pPr>
            <w:r>
              <w:rPr>
                <w:sz w:val="21"/>
                <w:szCs w:val="21"/>
              </w:rPr>
              <w:t>1/1</w:t>
            </w:r>
          </w:p>
        </w:tc>
      </w:tr>
      <w:tr w:rsidR="000208EE" w:rsidRPr="00C020F5" w14:paraId="761AEAAC"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2A9C2523" w14:textId="668AC9C8" w:rsidR="000208EE" w:rsidRPr="00C020F5" w:rsidRDefault="000208EE" w:rsidP="00DF69AE">
            <w:pPr>
              <w:widowControl/>
              <w:autoSpaceDE/>
              <w:autoSpaceDN/>
              <w:ind w:left="30"/>
              <w:jc w:val="center"/>
              <w:textAlignment w:val="baseline"/>
              <w:rPr>
                <w:sz w:val="21"/>
                <w:szCs w:val="21"/>
              </w:rPr>
            </w:pPr>
            <w:r w:rsidRPr="00C020F5">
              <w:rPr>
                <w:sz w:val="21"/>
                <w:szCs w:val="21"/>
              </w:rPr>
              <w:t>Watch cap - Black or coyote brown</w:t>
            </w:r>
            <w:r w:rsidR="00A05412">
              <w:rPr>
                <w:sz w:val="21"/>
                <w:szCs w:val="21"/>
              </w:rPr>
              <w:t>*</w:t>
            </w:r>
          </w:p>
        </w:tc>
        <w:tc>
          <w:tcPr>
            <w:tcW w:w="4815" w:type="dxa"/>
            <w:tcBorders>
              <w:top w:val="single" w:sz="6" w:space="0" w:color="auto"/>
              <w:left w:val="single" w:sz="6" w:space="0" w:color="auto"/>
              <w:bottom w:val="single" w:sz="6" w:space="0" w:color="auto"/>
              <w:right w:val="single" w:sz="6" w:space="0" w:color="auto"/>
            </w:tcBorders>
            <w:vAlign w:val="center"/>
            <w:hideMark/>
          </w:tcPr>
          <w:p w14:paraId="4349825C" w14:textId="04BA8914" w:rsidR="000208EE" w:rsidRPr="00C020F5" w:rsidRDefault="000208EE" w:rsidP="000208EE">
            <w:pPr>
              <w:widowControl/>
              <w:autoSpaceDE/>
              <w:autoSpaceDN/>
              <w:ind w:left="45" w:right="30"/>
              <w:jc w:val="center"/>
              <w:textAlignment w:val="baseline"/>
              <w:rPr>
                <w:sz w:val="21"/>
                <w:szCs w:val="21"/>
              </w:rPr>
            </w:pPr>
            <w:r w:rsidRPr="00C020F5">
              <w:rPr>
                <w:sz w:val="21"/>
                <w:szCs w:val="21"/>
              </w:rPr>
              <w:t>1/2</w:t>
            </w:r>
          </w:p>
        </w:tc>
      </w:tr>
      <w:tr w:rsidR="000208EE" w:rsidRPr="00C020F5" w14:paraId="7227DA13"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01A9ADDE" w14:textId="032964DD" w:rsidR="000208EE" w:rsidRPr="00C020F5" w:rsidRDefault="000208EE" w:rsidP="00DF69AE">
            <w:pPr>
              <w:widowControl/>
              <w:autoSpaceDE/>
              <w:autoSpaceDN/>
              <w:ind w:left="30"/>
              <w:jc w:val="center"/>
              <w:textAlignment w:val="baseline"/>
              <w:rPr>
                <w:sz w:val="21"/>
                <w:szCs w:val="21"/>
              </w:rPr>
            </w:pPr>
            <w:r w:rsidRPr="00C020F5">
              <w:rPr>
                <w:sz w:val="21"/>
                <w:szCs w:val="21"/>
              </w:rPr>
              <w:t>OCP Socks - Coyote Brown or DLA issued green</w:t>
            </w:r>
          </w:p>
        </w:tc>
        <w:tc>
          <w:tcPr>
            <w:tcW w:w="4815" w:type="dxa"/>
            <w:tcBorders>
              <w:top w:val="single" w:sz="6" w:space="0" w:color="auto"/>
              <w:left w:val="single" w:sz="6" w:space="0" w:color="auto"/>
              <w:bottom w:val="single" w:sz="6" w:space="0" w:color="auto"/>
              <w:right w:val="single" w:sz="6" w:space="0" w:color="auto"/>
            </w:tcBorders>
            <w:vAlign w:val="center"/>
            <w:hideMark/>
          </w:tcPr>
          <w:p w14:paraId="657FC7FB" w14:textId="660F2649" w:rsidR="000208EE" w:rsidRPr="00C020F5" w:rsidRDefault="000208EE" w:rsidP="000208EE">
            <w:pPr>
              <w:widowControl/>
              <w:autoSpaceDE/>
              <w:autoSpaceDN/>
              <w:ind w:left="45" w:right="30"/>
              <w:jc w:val="center"/>
              <w:textAlignment w:val="baseline"/>
              <w:rPr>
                <w:sz w:val="21"/>
                <w:szCs w:val="21"/>
              </w:rPr>
            </w:pPr>
            <w:r w:rsidRPr="00C020F5">
              <w:rPr>
                <w:sz w:val="21"/>
                <w:szCs w:val="21"/>
              </w:rPr>
              <w:t>5/7</w:t>
            </w:r>
          </w:p>
        </w:tc>
      </w:tr>
      <w:tr w:rsidR="000208EE" w:rsidRPr="00C020F5" w14:paraId="6DE6FC03" w14:textId="77777777" w:rsidTr="004A1E15">
        <w:trPr>
          <w:trHeight w:val="7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7DE5F3CC" w14:textId="6E3C9A9B" w:rsidR="000208EE" w:rsidRPr="00C020F5" w:rsidRDefault="000208EE" w:rsidP="00DF69AE">
            <w:pPr>
              <w:widowControl/>
              <w:autoSpaceDE/>
              <w:autoSpaceDN/>
              <w:ind w:left="30"/>
              <w:jc w:val="center"/>
              <w:textAlignment w:val="baseline"/>
              <w:rPr>
                <w:sz w:val="21"/>
                <w:szCs w:val="21"/>
              </w:rPr>
            </w:pPr>
            <w:r w:rsidRPr="00C020F5">
              <w:rPr>
                <w:sz w:val="21"/>
                <w:szCs w:val="21"/>
              </w:rPr>
              <w:t>Gloves - Black or coyote brown</w:t>
            </w:r>
          </w:p>
          <w:p w14:paraId="79C6E4B3" w14:textId="44C83957" w:rsidR="000208EE" w:rsidRPr="00C020F5" w:rsidRDefault="000208EE" w:rsidP="00DF69AE">
            <w:pPr>
              <w:widowControl/>
              <w:autoSpaceDE/>
              <w:autoSpaceDN/>
              <w:ind w:left="30"/>
              <w:jc w:val="center"/>
              <w:textAlignment w:val="baseline"/>
              <w:rPr>
                <w:sz w:val="21"/>
                <w:szCs w:val="21"/>
              </w:rPr>
            </w:pPr>
            <w:r w:rsidRPr="00C020F5">
              <w:rPr>
                <w:sz w:val="21"/>
                <w:szCs w:val="21"/>
              </w:rPr>
              <w:t>Consider:</w:t>
            </w:r>
            <w:r w:rsidR="00A05412">
              <w:rPr>
                <w:sz w:val="21"/>
                <w:szCs w:val="21"/>
              </w:rPr>
              <w:t xml:space="preserve"> </w:t>
            </w:r>
            <w:r w:rsidRPr="00C020F5">
              <w:rPr>
                <w:sz w:val="21"/>
                <w:szCs w:val="21"/>
              </w:rPr>
              <w:t>1 warm pair</w:t>
            </w:r>
            <w:r w:rsidR="00A05412">
              <w:rPr>
                <w:sz w:val="21"/>
                <w:szCs w:val="21"/>
              </w:rPr>
              <w:t>*</w:t>
            </w:r>
            <w:r w:rsidRPr="00C020F5">
              <w:rPr>
                <w:sz w:val="21"/>
                <w:szCs w:val="21"/>
              </w:rPr>
              <w:t>, 1 work pair</w:t>
            </w:r>
          </w:p>
        </w:tc>
        <w:tc>
          <w:tcPr>
            <w:tcW w:w="4815" w:type="dxa"/>
            <w:tcBorders>
              <w:top w:val="single" w:sz="6" w:space="0" w:color="auto"/>
              <w:left w:val="single" w:sz="6" w:space="0" w:color="auto"/>
              <w:bottom w:val="single" w:sz="6" w:space="0" w:color="auto"/>
              <w:right w:val="single" w:sz="6" w:space="0" w:color="auto"/>
            </w:tcBorders>
            <w:vAlign w:val="center"/>
            <w:hideMark/>
          </w:tcPr>
          <w:p w14:paraId="5E409026" w14:textId="083AFA34" w:rsidR="000208EE" w:rsidRPr="00C020F5" w:rsidRDefault="000208EE" w:rsidP="000208EE">
            <w:pPr>
              <w:widowControl/>
              <w:autoSpaceDE/>
              <w:autoSpaceDN/>
              <w:ind w:left="45" w:right="30"/>
              <w:jc w:val="center"/>
              <w:textAlignment w:val="baseline"/>
              <w:rPr>
                <w:sz w:val="21"/>
                <w:szCs w:val="21"/>
              </w:rPr>
            </w:pPr>
            <w:r w:rsidRPr="00C020F5">
              <w:rPr>
                <w:sz w:val="21"/>
                <w:szCs w:val="21"/>
              </w:rPr>
              <w:t>1/2</w:t>
            </w:r>
          </w:p>
        </w:tc>
      </w:tr>
      <w:tr w:rsidR="000208EE" w:rsidRPr="00C020F5" w14:paraId="2D148529" w14:textId="77777777" w:rsidTr="004A1E15">
        <w:trPr>
          <w:trHeight w:val="7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574B9F5D" w14:textId="77777777" w:rsidR="000208EE" w:rsidRDefault="000208EE" w:rsidP="00DF69AE">
            <w:pPr>
              <w:widowControl/>
              <w:autoSpaceDE/>
              <w:autoSpaceDN/>
              <w:ind w:left="30"/>
              <w:jc w:val="center"/>
              <w:textAlignment w:val="baseline"/>
              <w:rPr>
                <w:sz w:val="21"/>
                <w:szCs w:val="21"/>
              </w:rPr>
            </w:pPr>
            <w:r w:rsidRPr="00C020F5">
              <w:rPr>
                <w:sz w:val="21"/>
                <w:szCs w:val="21"/>
              </w:rPr>
              <w:t>Name tapes, 1” wide – Spice brown print on OCP</w:t>
            </w:r>
          </w:p>
          <w:p w14:paraId="515EE2BE" w14:textId="7D8EF3A9" w:rsidR="001B062E" w:rsidRPr="001B062E" w:rsidRDefault="001B062E" w:rsidP="00DF69AE">
            <w:pPr>
              <w:widowControl/>
              <w:autoSpaceDE/>
              <w:autoSpaceDN/>
              <w:ind w:left="30"/>
              <w:jc w:val="center"/>
              <w:textAlignment w:val="baseline"/>
              <w:rPr>
                <w:i/>
                <w:iCs/>
                <w:sz w:val="21"/>
                <w:szCs w:val="21"/>
              </w:rPr>
            </w:pPr>
            <w:r w:rsidRPr="001B062E">
              <w:rPr>
                <w:i/>
                <w:iCs/>
                <w:sz w:val="21"/>
                <w:szCs w:val="21"/>
              </w:rPr>
              <w:t xml:space="preserve">Hook &amp; Loop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402D8357" w14:textId="7DFFAA29" w:rsidR="000208EE" w:rsidRPr="00C020F5" w:rsidRDefault="001B062E" w:rsidP="000208EE">
            <w:pPr>
              <w:widowControl/>
              <w:autoSpaceDE/>
              <w:autoSpaceDN/>
              <w:ind w:left="45" w:right="30"/>
              <w:jc w:val="center"/>
              <w:textAlignment w:val="baseline"/>
              <w:rPr>
                <w:sz w:val="21"/>
                <w:szCs w:val="21"/>
              </w:rPr>
            </w:pPr>
            <w:r>
              <w:rPr>
                <w:sz w:val="21"/>
                <w:szCs w:val="21"/>
              </w:rPr>
              <w:t>3</w:t>
            </w:r>
            <w:r w:rsidR="000208EE" w:rsidRPr="00C020F5">
              <w:rPr>
                <w:sz w:val="21"/>
                <w:szCs w:val="21"/>
              </w:rPr>
              <w:t>/</w:t>
            </w:r>
            <w:r>
              <w:rPr>
                <w:sz w:val="21"/>
                <w:szCs w:val="21"/>
              </w:rPr>
              <w:t>4</w:t>
            </w:r>
          </w:p>
        </w:tc>
      </w:tr>
      <w:tr w:rsidR="000208EE" w:rsidRPr="00C020F5" w14:paraId="52D37CD2" w14:textId="77777777" w:rsidTr="004A1E15">
        <w:trPr>
          <w:trHeight w:val="7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4DC43030" w14:textId="77777777" w:rsidR="000208EE" w:rsidRDefault="000208EE" w:rsidP="00DF69AE">
            <w:pPr>
              <w:widowControl/>
              <w:autoSpaceDE/>
              <w:autoSpaceDN/>
              <w:ind w:left="30"/>
              <w:jc w:val="center"/>
              <w:textAlignment w:val="baseline"/>
              <w:rPr>
                <w:sz w:val="21"/>
                <w:szCs w:val="21"/>
              </w:rPr>
            </w:pPr>
            <w:r w:rsidRPr="00C020F5">
              <w:rPr>
                <w:sz w:val="21"/>
                <w:szCs w:val="21"/>
              </w:rPr>
              <w:t>USAF tapes, 1” wide – Spice brown print on OCP</w:t>
            </w:r>
          </w:p>
          <w:p w14:paraId="07454699" w14:textId="719DA683" w:rsidR="001B062E" w:rsidRPr="001B062E" w:rsidRDefault="001B062E" w:rsidP="00DF69AE">
            <w:pPr>
              <w:widowControl/>
              <w:autoSpaceDE/>
              <w:autoSpaceDN/>
              <w:ind w:left="30"/>
              <w:jc w:val="center"/>
              <w:textAlignment w:val="baseline"/>
              <w:rPr>
                <w:i/>
                <w:iCs/>
                <w:sz w:val="21"/>
                <w:szCs w:val="21"/>
              </w:rPr>
            </w:pPr>
            <w:r w:rsidRPr="001B062E">
              <w:rPr>
                <w:i/>
                <w:iCs/>
                <w:sz w:val="21"/>
                <w:szCs w:val="21"/>
              </w:rPr>
              <w:t>Hook &amp; Loop</w:t>
            </w:r>
          </w:p>
        </w:tc>
        <w:tc>
          <w:tcPr>
            <w:tcW w:w="4815" w:type="dxa"/>
            <w:tcBorders>
              <w:top w:val="single" w:sz="6" w:space="0" w:color="auto"/>
              <w:left w:val="single" w:sz="6" w:space="0" w:color="auto"/>
              <w:bottom w:val="single" w:sz="6" w:space="0" w:color="auto"/>
              <w:right w:val="single" w:sz="6" w:space="0" w:color="auto"/>
            </w:tcBorders>
            <w:vAlign w:val="center"/>
            <w:hideMark/>
          </w:tcPr>
          <w:p w14:paraId="07B200C0" w14:textId="3C97FAA7" w:rsidR="000208EE" w:rsidRPr="00C020F5" w:rsidRDefault="000208EE" w:rsidP="000208EE">
            <w:pPr>
              <w:widowControl/>
              <w:autoSpaceDE/>
              <w:autoSpaceDN/>
              <w:ind w:left="45" w:right="30"/>
              <w:jc w:val="center"/>
              <w:textAlignment w:val="baseline"/>
              <w:rPr>
                <w:sz w:val="21"/>
                <w:szCs w:val="21"/>
              </w:rPr>
            </w:pPr>
            <w:r w:rsidRPr="00C020F5">
              <w:rPr>
                <w:sz w:val="21"/>
                <w:szCs w:val="21"/>
              </w:rPr>
              <w:t>2/</w:t>
            </w:r>
            <w:r w:rsidR="001B062E">
              <w:rPr>
                <w:sz w:val="21"/>
                <w:szCs w:val="21"/>
              </w:rPr>
              <w:t>3</w:t>
            </w:r>
          </w:p>
        </w:tc>
      </w:tr>
      <w:tr w:rsidR="000208EE" w:rsidRPr="00C020F5" w14:paraId="6C20F377"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3609ABCF" w14:textId="77777777" w:rsidR="000208EE" w:rsidRDefault="000208EE" w:rsidP="00DF69AE">
            <w:pPr>
              <w:widowControl/>
              <w:autoSpaceDE/>
              <w:autoSpaceDN/>
              <w:ind w:left="30"/>
              <w:jc w:val="center"/>
              <w:textAlignment w:val="baseline"/>
              <w:rPr>
                <w:sz w:val="21"/>
                <w:szCs w:val="21"/>
              </w:rPr>
            </w:pPr>
            <w:r w:rsidRPr="00C020F5">
              <w:rPr>
                <w:sz w:val="21"/>
                <w:szCs w:val="21"/>
              </w:rPr>
              <w:t>US Flag Patch – Spice brown, embroidered</w:t>
            </w:r>
          </w:p>
          <w:p w14:paraId="1668718A" w14:textId="7D0C66EA" w:rsidR="001B062E" w:rsidRPr="001B062E" w:rsidRDefault="001B062E" w:rsidP="00DF69AE">
            <w:pPr>
              <w:widowControl/>
              <w:autoSpaceDE/>
              <w:autoSpaceDN/>
              <w:ind w:left="30"/>
              <w:jc w:val="center"/>
              <w:textAlignment w:val="baseline"/>
              <w:rPr>
                <w:i/>
                <w:iCs/>
                <w:sz w:val="21"/>
                <w:szCs w:val="21"/>
              </w:rPr>
            </w:pPr>
            <w:r w:rsidRPr="001B062E">
              <w:rPr>
                <w:i/>
                <w:iCs/>
                <w:sz w:val="21"/>
                <w:szCs w:val="21"/>
              </w:rPr>
              <w:t>Hook &amp; Loop</w:t>
            </w:r>
          </w:p>
        </w:tc>
        <w:tc>
          <w:tcPr>
            <w:tcW w:w="4815" w:type="dxa"/>
            <w:tcBorders>
              <w:top w:val="single" w:sz="6" w:space="0" w:color="auto"/>
              <w:left w:val="single" w:sz="6" w:space="0" w:color="auto"/>
              <w:bottom w:val="single" w:sz="6" w:space="0" w:color="auto"/>
              <w:right w:val="single" w:sz="6" w:space="0" w:color="auto"/>
            </w:tcBorders>
            <w:vAlign w:val="center"/>
            <w:hideMark/>
          </w:tcPr>
          <w:p w14:paraId="3FD8682A" w14:textId="651ECA5A" w:rsidR="000208EE" w:rsidRPr="00C020F5" w:rsidRDefault="000208EE" w:rsidP="000208EE">
            <w:pPr>
              <w:widowControl/>
              <w:autoSpaceDE/>
              <w:autoSpaceDN/>
              <w:ind w:left="45" w:right="30"/>
              <w:jc w:val="center"/>
              <w:textAlignment w:val="baseline"/>
              <w:rPr>
                <w:sz w:val="21"/>
                <w:szCs w:val="21"/>
              </w:rPr>
            </w:pPr>
            <w:r w:rsidRPr="00C020F5">
              <w:rPr>
                <w:sz w:val="21"/>
                <w:szCs w:val="21"/>
              </w:rPr>
              <w:t>2/</w:t>
            </w:r>
            <w:r w:rsidR="001B062E">
              <w:rPr>
                <w:sz w:val="21"/>
                <w:szCs w:val="21"/>
              </w:rPr>
              <w:t>3</w:t>
            </w:r>
          </w:p>
        </w:tc>
      </w:tr>
    </w:tbl>
    <w:p w14:paraId="4728FEC3" w14:textId="7F5890B7" w:rsidR="000208EE" w:rsidRPr="00C020F5" w:rsidRDefault="000208EE" w:rsidP="00DF69AE">
      <w:pPr>
        <w:widowControl/>
        <w:autoSpaceDE/>
        <w:autoSpaceDN/>
        <w:jc w:val="center"/>
        <w:textAlignment w:val="baseline"/>
        <w:rPr>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815"/>
      </w:tblGrid>
      <w:tr w:rsidR="000208EE" w:rsidRPr="00C020F5" w14:paraId="33345867" w14:textId="77777777" w:rsidTr="004A1E15">
        <w:trPr>
          <w:trHeight w:val="660"/>
          <w:jc w:val="center"/>
        </w:trPr>
        <w:tc>
          <w:tcPr>
            <w:tcW w:w="4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C2534A" w14:textId="03B4A682" w:rsidR="000208EE" w:rsidRPr="00C020F5" w:rsidRDefault="000208EE" w:rsidP="00DF69AE">
            <w:pPr>
              <w:widowControl/>
              <w:autoSpaceDE/>
              <w:autoSpaceDN/>
              <w:ind w:left="60" w:right="180" w:firstLine="15"/>
              <w:jc w:val="center"/>
              <w:textAlignment w:val="baseline"/>
              <w:rPr>
                <w:sz w:val="21"/>
                <w:szCs w:val="21"/>
              </w:rPr>
            </w:pPr>
            <w:r w:rsidRPr="00C020F5">
              <w:rPr>
                <w:b/>
                <w:bCs/>
                <w:sz w:val="21"/>
                <w:szCs w:val="21"/>
              </w:rPr>
              <w:t>PHYSICAL TRAINING (PT) GEAR</w:t>
            </w:r>
          </w:p>
          <w:p w14:paraId="5C01E631" w14:textId="44647D9A" w:rsidR="000208EE" w:rsidRPr="00C020F5" w:rsidRDefault="000208EE" w:rsidP="00DF69AE">
            <w:pPr>
              <w:widowControl/>
              <w:autoSpaceDE/>
              <w:autoSpaceDN/>
              <w:ind w:left="60" w:right="180" w:firstLine="15"/>
              <w:jc w:val="center"/>
              <w:textAlignment w:val="baseline"/>
              <w:rPr>
                <w:sz w:val="21"/>
                <w:szCs w:val="21"/>
              </w:rPr>
            </w:pPr>
            <w:r w:rsidRPr="00C020F5">
              <w:rPr>
                <w:b/>
                <w:bCs/>
                <w:sz w:val="21"/>
                <w:szCs w:val="21"/>
                <w:shd w:val="clear" w:color="auto" w:fill="FFFF00"/>
              </w:rPr>
              <w:t>**All unforms must be IAW DAFI 36-2903**</w:t>
            </w:r>
          </w:p>
        </w:tc>
        <w:tc>
          <w:tcPr>
            <w:tcW w:w="4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E8DB5D" w14:textId="5E335582" w:rsidR="000208EE" w:rsidRPr="00C020F5" w:rsidRDefault="000208EE" w:rsidP="000208EE">
            <w:pPr>
              <w:widowControl/>
              <w:autoSpaceDE/>
              <w:autoSpaceDN/>
              <w:ind w:left="180" w:right="165"/>
              <w:jc w:val="center"/>
              <w:textAlignment w:val="baseline"/>
              <w:rPr>
                <w:sz w:val="21"/>
                <w:szCs w:val="21"/>
              </w:rPr>
            </w:pPr>
            <w:r w:rsidRPr="00C020F5">
              <w:rPr>
                <w:b/>
                <w:bCs/>
                <w:sz w:val="21"/>
                <w:szCs w:val="21"/>
              </w:rPr>
              <w:t>Minimum/ Recommended QTY</w:t>
            </w:r>
          </w:p>
        </w:tc>
      </w:tr>
      <w:tr w:rsidR="000208EE" w:rsidRPr="00C020F5" w14:paraId="3D6B0644"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7A30242E" w14:textId="726450E3" w:rsidR="000208EE" w:rsidRPr="00C020F5" w:rsidRDefault="000208EE" w:rsidP="00DF69AE">
            <w:pPr>
              <w:widowControl/>
              <w:autoSpaceDE/>
              <w:autoSpaceDN/>
              <w:ind w:left="45"/>
              <w:jc w:val="center"/>
              <w:textAlignment w:val="baseline"/>
              <w:rPr>
                <w:sz w:val="21"/>
                <w:szCs w:val="21"/>
              </w:rPr>
            </w:pPr>
            <w:r w:rsidRPr="00C020F5">
              <w:rPr>
                <w:sz w:val="21"/>
                <w:szCs w:val="21"/>
              </w:rPr>
              <w:t>Running shoes</w:t>
            </w:r>
          </w:p>
        </w:tc>
        <w:tc>
          <w:tcPr>
            <w:tcW w:w="4815" w:type="dxa"/>
            <w:tcBorders>
              <w:top w:val="single" w:sz="6" w:space="0" w:color="auto"/>
              <w:left w:val="single" w:sz="6" w:space="0" w:color="auto"/>
              <w:bottom w:val="single" w:sz="6" w:space="0" w:color="auto"/>
              <w:right w:val="single" w:sz="6" w:space="0" w:color="auto"/>
            </w:tcBorders>
            <w:vAlign w:val="center"/>
            <w:hideMark/>
          </w:tcPr>
          <w:p w14:paraId="23E904D4" w14:textId="6B04DACC" w:rsidR="000208EE" w:rsidRPr="00C020F5" w:rsidRDefault="001B062E" w:rsidP="000208EE">
            <w:pPr>
              <w:widowControl/>
              <w:autoSpaceDE/>
              <w:autoSpaceDN/>
              <w:ind w:left="45" w:right="30"/>
              <w:jc w:val="center"/>
              <w:textAlignment w:val="baseline"/>
              <w:rPr>
                <w:sz w:val="21"/>
                <w:szCs w:val="21"/>
              </w:rPr>
            </w:pPr>
            <w:r>
              <w:rPr>
                <w:sz w:val="21"/>
                <w:szCs w:val="21"/>
              </w:rPr>
              <w:t>2</w:t>
            </w:r>
            <w:r w:rsidR="000208EE" w:rsidRPr="00C020F5">
              <w:rPr>
                <w:sz w:val="21"/>
                <w:szCs w:val="21"/>
              </w:rPr>
              <w:t>/</w:t>
            </w:r>
            <w:r>
              <w:rPr>
                <w:sz w:val="21"/>
                <w:szCs w:val="21"/>
              </w:rPr>
              <w:t>3</w:t>
            </w:r>
          </w:p>
        </w:tc>
      </w:tr>
      <w:tr w:rsidR="000208EE" w:rsidRPr="00C020F5" w14:paraId="546C0FD0"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4DDC42F5" w14:textId="344AAE6F" w:rsidR="000208EE" w:rsidRPr="00C020F5" w:rsidRDefault="00DF69AE" w:rsidP="00DF69AE">
            <w:pPr>
              <w:widowControl/>
              <w:autoSpaceDE/>
              <w:autoSpaceDN/>
              <w:ind w:left="45"/>
              <w:jc w:val="center"/>
              <w:textAlignment w:val="baseline"/>
              <w:rPr>
                <w:sz w:val="21"/>
                <w:szCs w:val="21"/>
              </w:rPr>
            </w:pPr>
            <w:r w:rsidRPr="00C020F5">
              <w:rPr>
                <w:sz w:val="21"/>
                <w:szCs w:val="21"/>
              </w:rPr>
              <w:t xml:space="preserve">Air Force </w:t>
            </w:r>
            <w:r w:rsidR="000208EE" w:rsidRPr="00C020F5">
              <w:rPr>
                <w:sz w:val="21"/>
                <w:szCs w:val="21"/>
              </w:rPr>
              <w:t>PT</w:t>
            </w:r>
            <w:r w:rsidR="001B062E">
              <w:rPr>
                <w:sz w:val="21"/>
                <w:szCs w:val="21"/>
              </w:rPr>
              <w:t>G</w:t>
            </w:r>
            <w:r w:rsidR="000208EE" w:rsidRPr="00C020F5">
              <w:rPr>
                <w:sz w:val="21"/>
                <w:szCs w:val="21"/>
              </w:rPr>
              <w:t xml:space="preserve"> Shorts</w:t>
            </w:r>
          </w:p>
        </w:tc>
        <w:tc>
          <w:tcPr>
            <w:tcW w:w="4815" w:type="dxa"/>
            <w:tcBorders>
              <w:top w:val="single" w:sz="6" w:space="0" w:color="auto"/>
              <w:left w:val="single" w:sz="6" w:space="0" w:color="auto"/>
              <w:bottom w:val="single" w:sz="6" w:space="0" w:color="auto"/>
              <w:right w:val="single" w:sz="6" w:space="0" w:color="auto"/>
            </w:tcBorders>
            <w:vAlign w:val="center"/>
            <w:hideMark/>
          </w:tcPr>
          <w:p w14:paraId="16018C32" w14:textId="551ABA86" w:rsidR="000208EE" w:rsidRPr="00C020F5" w:rsidRDefault="000208EE" w:rsidP="000208EE">
            <w:pPr>
              <w:widowControl/>
              <w:autoSpaceDE/>
              <w:autoSpaceDN/>
              <w:ind w:left="45" w:right="30"/>
              <w:jc w:val="center"/>
              <w:textAlignment w:val="baseline"/>
              <w:rPr>
                <w:sz w:val="21"/>
                <w:szCs w:val="21"/>
              </w:rPr>
            </w:pPr>
            <w:r w:rsidRPr="00C020F5">
              <w:rPr>
                <w:sz w:val="21"/>
                <w:szCs w:val="21"/>
              </w:rPr>
              <w:t>3/5</w:t>
            </w:r>
          </w:p>
        </w:tc>
      </w:tr>
      <w:tr w:rsidR="000208EE" w:rsidRPr="00C020F5" w14:paraId="34C2B5AF"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50A77A80" w14:textId="3012A893" w:rsidR="000208EE" w:rsidRPr="00C020F5" w:rsidRDefault="00DF69AE" w:rsidP="00DF69AE">
            <w:pPr>
              <w:widowControl/>
              <w:autoSpaceDE/>
              <w:autoSpaceDN/>
              <w:ind w:left="45"/>
              <w:jc w:val="center"/>
              <w:textAlignment w:val="baseline"/>
              <w:rPr>
                <w:sz w:val="21"/>
                <w:szCs w:val="21"/>
              </w:rPr>
            </w:pPr>
            <w:r w:rsidRPr="00C020F5">
              <w:rPr>
                <w:sz w:val="21"/>
                <w:szCs w:val="21"/>
              </w:rPr>
              <w:t xml:space="preserve">Air Force </w:t>
            </w:r>
            <w:r w:rsidR="000208EE" w:rsidRPr="00C020F5">
              <w:rPr>
                <w:sz w:val="21"/>
                <w:szCs w:val="21"/>
              </w:rPr>
              <w:t>PT</w:t>
            </w:r>
            <w:r w:rsidR="001B062E">
              <w:rPr>
                <w:sz w:val="21"/>
                <w:szCs w:val="21"/>
              </w:rPr>
              <w:t>G</w:t>
            </w:r>
            <w:r w:rsidR="000208EE" w:rsidRPr="00C020F5">
              <w:rPr>
                <w:sz w:val="21"/>
                <w:szCs w:val="21"/>
              </w:rPr>
              <w:t xml:space="preserve"> Shirt</w:t>
            </w:r>
          </w:p>
        </w:tc>
        <w:tc>
          <w:tcPr>
            <w:tcW w:w="4815" w:type="dxa"/>
            <w:tcBorders>
              <w:top w:val="single" w:sz="6" w:space="0" w:color="auto"/>
              <w:left w:val="single" w:sz="6" w:space="0" w:color="auto"/>
              <w:bottom w:val="single" w:sz="6" w:space="0" w:color="auto"/>
              <w:right w:val="single" w:sz="6" w:space="0" w:color="auto"/>
            </w:tcBorders>
            <w:vAlign w:val="center"/>
            <w:hideMark/>
          </w:tcPr>
          <w:p w14:paraId="44135578" w14:textId="2B660F40" w:rsidR="000208EE" w:rsidRPr="00C020F5" w:rsidRDefault="000208EE" w:rsidP="000208EE">
            <w:pPr>
              <w:widowControl/>
              <w:autoSpaceDE/>
              <w:autoSpaceDN/>
              <w:ind w:left="45" w:right="30"/>
              <w:jc w:val="center"/>
              <w:textAlignment w:val="baseline"/>
              <w:rPr>
                <w:sz w:val="21"/>
                <w:szCs w:val="21"/>
              </w:rPr>
            </w:pPr>
            <w:r w:rsidRPr="00C020F5">
              <w:rPr>
                <w:sz w:val="21"/>
                <w:szCs w:val="21"/>
              </w:rPr>
              <w:t>3/5</w:t>
            </w:r>
          </w:p>
        </w:tc>
      </w:tr>
      <w:tr w:rsidR="000208EE" w:rsidRPr="00C020F5" w14:paraId="6D0361BD"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2CC0D34A" w14:textId="74700654" w:rsidR="000208EE" w:rsidRPr="00C020F5" w:rsidRDefault="00DF69AE" w:rsidP="00DF69AE">
            <w:pPr>
              <w:widowControl/>
              <w:autoSpaceDE/>
              <w:autoSpaceDN/>
              <w:ind w:left="45"/>
              <w:jc w:val="center"/>
              <w:textAlignment w:val="baseline"/>
              <w:rPr>
                <w:sz w:val="21"/>
                <w:szCs w:val="21"/>
              </w:rPr>
            </w:pPr>
            <w:r w:rsidRPr="00C020F5">
              <w:rPr>
                <w:sz w:val="21"/>
                <w:szCs w:val="21"/>
              </w:rPr>
              <w:t xml:space="preserve">Air Force </w:t>
            </w:r>
            <w:r w:rsidR="000208EE" w:rsidRPr="00C020F5">
              <w:rPr>
                <w:sz w:val="21"/>
                <w:szCs w:val="21"/>
              </w:rPr>
              <w:t>PT</w:t>
            </w:r>
            <w:r w:rsidR="001B062E">
              <w:rPr>
                <w:sz w:val="21"/>
                <w:szCs w:val="21"/>
              </w:rPr>
              <w:t>G Running</w:t>
            </w:r>
            <w:r w:rsidR="000208EE" w:rsidRPr="00C020F5">
              <w:rPr>
                <w:sz w:val="21"/>
                <w:szCs w:val="21"/>
              </w:rPr>
              <w:t xml:space="preserve"> Pants</w:t>
            </w:r>
          </w:p>
        </w:tc>
        <w:tc>
          <w:tcPr>
            <w:tcW w:w="4815" w:type="dxa"/>
            <w:tcBorders>
              <w:top w:val="single" w:sz="6" w:space="0" w:color="auto"/>
              <w:left w:val="single" w:sz="6" w:space="0" w:color="auto"/>
              <w:bottom w:val="single" w:sz="6" w:space="0" w:color="auto"/>
              <w:right w:val="single" w:sz="6" w:space="0" w:color="auto"/>
            </w:tcBorders>
            <w:vAlign w:val="center"/>
            <w:hideMark/>
          </w:tcPr>
          <w:p w14:paraId="7C769A1E" w14:textId="6243AE45" w:rsidR="000208EE" w:rsidRPr="00C020F5" w:rsidRDefault="000208EE" w:rsidP="000208EE">
            <w:pPr>
              <w:widowControl/>
              <w:autoSpaceDE/>
              <w:autoSpaceDN/>
              <w:ind w:left="45" w:right="30"/>
              <w:jc w:val="center"/>
              <w:textAlignment w:val="baseline"/>
              <w:rPr>
                <w:sz w:val="21"/>
                <w:szCs w:val="21"/>
              </w:rPr>
            </w:pPr>
            <w:r w:rsidRPr="00C020F5">
              <w:rPr>
                <w:sz w:val="21"/>
                <w:szCs w:val="21"/>
              </w:rPr>
              <w:t>1/2</w:t>
            </w:r>
          </w:p>
        </w:tc>
      </w:tr>
      <w:tr w:rsidR="000208EE" w:rsidRPr="00C020F5" w14:paraId="507C3B31"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35C97EC8" w14:textId="08AFBB48" w:rsidR="000208EE" w:rsidRPr="00C020F5" w:rsidRDefault="00DF69AE" w:rsidP="00DF69AE">
            <w:pPr>
              <w:widowControl/>
              <w:autoSpaceDE/>
              <w:autoSpaceDN/>
              <w:ind w:left="45"/>
              <w:jc w:val="center"/>
              <w:textAlignment w:val="baseline"/>
              <w:rPr>
                <w:sz w:val="21"/>
                <w:szCs w:val="21"/>
              </w:rPr>
            </w:pPr>
            <w:r w:rsidRPr="00C020F5">
              <w:rPr>
                <w:sz w:val="21"/>
                <w:szCs w:val="21"/>
              </w:rPr>
              <w:t xml:space="preserve">Air Force </w:t>
            </w:r>
            <w:r w:rsidR="000208EE" w:rsidRPr="00C020F5">
              <w:rPr>
                <w:sz w:val="21"/>
                <w:szCs w:val="21"/>
              </w:rPr>
              <w:t>PT</w:t>
            </w:r>
            <w:r w:rsidR="001B062E">
              <w:rPr>
                <w:sz w:val="21"/>
                <w:szCs w:val="21"/>
              </w:rPr>
              <w:t>G</w:t>
            </w:r>
            <w:r w:rsidR="000208EE" w:rsidRPr="00C020F5">
              <w:rPr>
                <w:sz w:val="21"/>
                <w:szCs w:val="21"/>
              </w:rPr>
              <w:t xml:space="preserve"> Jacket</w:t>
            </w:r>
          </w:p>
        </w:tc>
        <w:tc>
          <w:tcPr>
            <w:tcW w:w="4815" w:type="dxa"/>
            <w:tcBorders>
              <w:top w:val="single" w:sz="6" w:space="0" w:color="auto"/>
              <w:left w:val="single" w:sz="6" w:space="0" w:color="auto"/>
              <w:bottom w:val="single" w:sz="6" w:space="0" w:color="auto"/>
              <w:right w:val="single" w:sz="6" w:space="0" w:color="auto"/>
            </w:tcBorders>
            <w:vAlign w:val="center"/>
            <w:hideMark/>
          </w:tcPr>
          <w:p w14:paraId="0E118086" w14:textId="5701C52C" w:rsidR="000208EE" w:rsidRPr="00C020F5" w:rsidRDefault="000208EE" w:rsidP="000208EE">
            <w:pPr>
              <w:widowControl/>
              <w:autoSpaceDE/>
              <w:autoSpaceDN/>
              <w:ind w:left="45" w:right="30"/>
              <w:jc w:val="center"/>
              <w:textAlignment w:val="baseline"/>
              <w:rPr>
                <w:sz w:val="21"/>
                <w:szCs w:val="21"/>
              </w:rPr>
            </w:pPr>
            <w:r w:rsidRPr="00C020F5">
              <w:rPr>
                <w:sz w:val="21"/>
                <w:szCs w:val="21"/>
              </w:rPr>
              <w:t>1/2</w:t>
            </w:r>
          </w:p>
        </w:tc>
      </w:tr>
      <w:tr w:rsidR="000208EE" w:rsidRPr="00C020F5" w14:paraId="1F5FB14E" w14:textId="77777777" w:rsidTr="004A1E15">
        <w:trPr>
          <w:trHeight w:val="420"/>
          <w:jc w:val="center"/>
        </w:trPr>
        <w:tc>
          <w:tcPr>
            <w:tcW w:w="4620" w:type="dxa"/>
            <w:tcBorders>
              <w:top w:val="single" w:sz="6" w:space="0" w:color="auto"/>
              <w:left w:val="single" w:sz="6" w:space="0" w:color="auto"/>
              <w:bottom w:val="single" w:sz="6" w:space="0" w:color="auto"/>
              <w:right w:val="single" w:sz="6" w:space="0" w:color="auto"/>
            </w:tcBorders>
            <w:vAlign w:val="center"/>
            <w:hideMark/>
          </w:tcPr>
          <w:p w14:paraId="48F7AE94" w14:textId="576A6A4B" w:rsidR="000208EE" w:rsidRPr="00C020F5" w:rsidRDefault="001B062E" w:rsidP="00DF69AE">
            <w:pPr>
              <w:widowControl/>
              <w:autoSpaceDE/>
              <w:autoSpaceDN/>
              <w:ind w:left="45"/>
              <w:jc w:val="center"/>
              <w:textAlignment w:val="baseline"/>
              <w:rPr>
                <w:sz w:val="21"/>
                <w:szCs w:val="21"/>
              </w:rPr>
            </w:pPr>
            <w:r>
              <w:rPr>
                <w:sz w:val="21"/>
                <w:szCs w:val="21"/>
              </w:rPr>
              <w:t>Running</w:t>
            </w:r>
            <w:r w:rsidR="000208EE" w:rsidRPr="00C020F5">
              <w:rPr>
                <w:sz w:val="21"/>
                <w:szCs w:val="21"/>
              </w:rPr>
              <w:t xml:space="preserve"> Socks</w:t>
            </w:r>
          </w:p>
        </w:tc>
        <w:tc>
          <w:tcPr>
            <w:tcW w:w="4815" w:type="dxa"/>
            <w:tcBorders>
              <w:top w:val="single" w:sz="6" w:space="0" w:color="auto"/>
              <w:left w:val="single" w:sz="6" w:space="0" w:color="auto"/>
              <w:bottom w:val="single" w:sz="6" w:space="0" w:color="auto"/>
              <w:right w:val="single" w:sz="6" w:space="0" w:color="auto"/>
            </w:tcBorders>
            <w:vAlign w:val="center"/>
            <w:hideMark/>
          </w:tcPr>
          <w:p w14:paraId="60F12D32" w14:textId="70440E63" w:rsidR="000208EE" w:rsidRPr="00C020F5" w:rsidRDefault="000208EE" w:rsidP="000208EE">
            <w:pPr>
              <w:widowControl/>
              <w:autoSpaceDE/>
              <w:autoSpaceDN/>
              <w:ind w:left="15" w:right="45"/>
              <w:jc w:val="center"/>
              <w:textAlignment w:val="baseline"/>
              <w:rPr>
                <w:sz w:val="21"/>
                <w:szCs w:val="21"/>
              </w:rPr>
            </w:pPr>
            <w:r w:rsidRPr="00C020F5">
              <w:rPr>
                <w:sz w:val="21"/>
                <w:szCs w:val="21"/>
              </w:rPr>
              <w:t>5/7</w:t>
            </w:r>
          </w:p>
        </w:tc>
      </w:tr>
    </w:tbl>
    <w:p w14:paraId="3521C485" w14:textId="7DE8E412" w:rsidR="000208EE" w:rsidRPr="00C020F5" w:rsidRDefault="000208EE" w:rsidP="00DF69AE">
      <w:pPr>
        <w:widowControl/>
        <w:autoSpaceDE/>
        <w:autoSpaceDN/>
        <w:jc w:val="center"/>
        <w:textAlignment w:val="baseline"/>
        <w:rPr>
          <w:sz w:val="21"/>
          <w:szCs w:val="21"/>
        </w:rPr>
      </w:pPr>
    </w:p>
    <w:p w14:paraId="3F8E87EB" w14:textId="36F5F0BF" w:rsidR="3C5C898A" w:rsidRPr="00C020F5" w:rsidRDefault="3C5C898A" w:rsidP="3C5C898A">
      <w:pPr>
        <w:widowControl/>
        <w:jc w:val="center"/>
        <w:rPr>
          <w:sz w:val="21"/>
          <w:szCs w:val="21"/>
        </w:rPr>
      </w:pPr>
    </w:p>
    <w:p w14:paraId="48C340B5" w14:textId="0F142E14" w:rsidR="3C5C898A" w:rsidRPr="00C020F5" w:rsidRDefault="3C5C898A" w:rsidP="3C5C898A">
      <w:pPr>
        <w:widowControl/>
        <w:jc w:val="center"/>
        <w:rPr>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95"/>
        <w:gridCol w:w="3315"/>
      </w:tblGrid>
      <w:tr w:rsidR="000208EE" w:rsidRPr="00C020F5" w14:paraId="29D421F6" w14:textId="77777777" w:rsidTr="004A1E15">
        <w:trPr>
          <w:trHeight w:val="1335"/>
          <w:jc w:val="center"/>
        </w:trPr>
        <w:tc>
          <w:tcPr>
            <w:tcW w:w="6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7CEB38" w14:textId="6A828D55" w:rsidR="000208EE" w:rsidRPr="00C020F5" w:rsidRDefault="000208EE" w:rsidP="00DF69AE">
            <w:pPr>
              <w:widowControl/>
              <w:autoSpaceDE/>
              <w:autoSpaceDN/>
              <w:ind w:left="150"/>
              <w:jc w:val="center"/>
              <w:textAlignment w:val="baseline"/>
              <w:rPr>
                <w:sz w:val="21"/>
                <w:szCs w:val="21"/>
              </w:rPr>
            </w:pPr>
            <w:r w:rsidRPr="00C020F5">
              <w:rPr>
                <w:b/>
                <w:bCs/>
                <w:sz w:val="21"/>
                <w:szCs w:val="21"/>
              </w:rPr>
              <w:lastRenderedPageBreak/>
              <w:t>SERVICE UNIFORM</w:t>
            </w:r>
          </w:p>
          <w:p w14:paraId="3258B96F" w14:textId="2D74ED64" w:rsidR="000208EE" w:rsidRPr="00C020F5" w:rsidRDefault="000208EE" w:rsidP="00DF69AE">
            <w:pPr>
              <w:widowControl/>
              <w:autoSpaceDE/>
              <w:autoSpaceDN/>
              <w:ind w:left="150"/>
              <w:jc w:val="center"/>
              <w:textAlignment w:val="baseline"/>
              <w:rPr>
                <w:sz w:val="21"/>
                <w:szCs w:val="21"/>
              </w:rPr>
            </w:pPr>
            <w:r w:rsidRPr="00C020F5">
              <w:rPr>
                <w:b/>
                <w:bCs/>
                <w:sz w:val="21"/>
                <w:szCs w:val="21"/>
                <w:shd w:val="clear" w:color="auto" w:fill="FFFF00"/>
              </w:rPr>
              <w:t>**All unforms must be IAW DAFI 36-2903**</w:t>
            </w:r>
          </w:p>
          <w:p w14:paraId="10CE94FE" w14:textId="269AEF05" w:rsidR="000208EE" w:rsidRPr="00C020F5" w:rsidRDefault="000208EE" w:rsidP="00DF69AE">
            <w:pPr>
              <w:widowControl/>
              <w:autoSpaceDE/>
              <w:autoSpaceDN/>
              <w:ind w:left="150"/>
              <w:jc w:val="center"/>
              <w:textAlignment w:val="baseline"/>
              <w:rPr>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369A8E" w14:textId="6B1A490B" w:rsidR="000208EE" w:rsidRPr="00C020F5" w:rsidRDefault="000208EE" w:rsidP="000208EE">
            <w:pPr>
              <w:widowControl/>
              <w:autoSpaceDE/>
              <w:autoSpaceDN/>
              <w:jc w:val="center"/>
              <w:textAlignment w:val="baseline"/>
              <w:rPr>
                <w:sz w:val="21"/>
                <w:szCs w:val="21"/>
              </w:rPr>
            </w:pPr>
            <w:r w:rsidRPr="00C020F5">
              <w:rPr>
                <w:b/>
                <w:bCs/>
                <w:sz w:val="21"/>
                <w:szCs w:val="21"/>
              </w:rPr>
              <w:t>Minimum/ Recommended QTY</w:t>
            </w:r>
          </w:p>
        </w:tc>
      </w:tr>
      <w:tr w:rsidR="000208EE" w:rsidRPr="00C020F5" w14:paraId="7C4C3B6B" w14:textId="77777777" w:rsidTr="004A1E15">
        <w:trPr>
          <w:trHeight w:val="7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4A27B52E" w14:textId="6A711A90" w:rsidR="000208EE" w:rsidRPr="00C020F5" w:rsidRDefault="000208EE" w:rsidP="00DF69AE">
            <w:pPr>
              <w:widowControl/>
              <w:autoSpaceDE/>
              <w:autoSpaceDN/>
              <w:ind w:left="150"/>
              <w:jc w:val="center"/>
              <w:textAlignment w:val="baseline"/>
              <w:rPr>
                <w:sz w:val="21"/>
                <w:szCs w:val="21"/>
              </w:rPr>
            </w:pPr>
            <w:r w:rsidRPr="00C020F5">
              <w:rPr>
                <w:sz w:val="21"/>
                <w:szCs w:val="21"/>
              </w:rPr>
              <w:t>Dress Shoes - Black, dress, oxford, plain toe</w:t>
            </w:r>
          </w:p>
          <w:p w14:paraId="705E853E" w14:textId="336C3E74" w:rsidR="000208EE" w:rsidRPr="00C020F5" w:rsidRDefault="000208EE" w:rsidP="00DF69AE">
            <w:pPr>
              <w:widowControl/>
              <w:autoSpaceDE/>
              <w:autoSpaceDN/>
              <w:ind w:left="150"/>
              <w:jc w:val="center"/>
              <w:textAlignment w:val="baseline"/>
              <w:rPr>
                <w:sz w:val="21"/>
                <w:szCs w:val="21"/>
              </w:rPr>
            </w:pPr>
            <w:r w:rsidRPr="00C020F5">
              <w:rPr>
                <w:sz w:val="21"/>
                <w:szCs w:val="21"/>
              </w:rPr>
              <w:t>High h</w:t>
            </w:r>
            <w:r w:rsidR="00B64B96">
              <w:rPr>
                <w:sz w:val="21"/>
                <w:szCs w:val="21"/>
              </w:rPr>
              <w:t xml:space="preserve">eels </w:t>
            </w:r>
            <w:r w:rsidR="00564B35" w:rsidRPr="00564B35">
              <w:rPr>
                <w:b/>
                <w:bCs/>
                <w:sz w:val="21"/>
                <w:szCs w:val="21"/>
              </w:rPr>
              <w:t>NOT</w:t>
            </w:r>
            <w:r w:rsidR="00564B35">
              <w:rPr>
                <w:sz w:val="21"/>
                <w:szCs w:val="21"/>
              </w:rPr>
              <w:t xml:space="preserve"> </w:t>
            </w:r>
            <w:r w:rsidR="00B64B96">
              <w:rPr>
                <w:sz w:val="21"/>
                <w:szCs w:val="21"/>
              </w:rPr>
              <w:t>authorized for females</w:t>
            </w:r>
          </w:p>
        </w:tc>
        <w:tc>
          <w:tcPr>
            <w:tcW w:w="3315" w:type="dxa"/>
            <w:tcBorders>
              <w:top w:val="single" w:sz="6" w:space="0" w:color="auto"/>
              <w:left w:val="single" w:sz="6" w:space="0" w:color="auto"/>
              <w:bottom w:val="single" w:sz="6" w:space="0" w:color="auto"/>
              <w:right w:val="single" w:sz="6" w:space="0" w:color="auto"/>
            </w:tcBorders>
            <w:vAlign w:val="center"/>
            <w:hideMark/>
          </w:tcPr>
          <w:p w14:paraId="752A8C10" w14:textId="0E942B10"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15EE8197" w14:textId="77777777" w:rsidTr="004A1E15">
        <w:trPr>
          <w:trHeight w:val="7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13907095" w14:textId="6544C879" w:rsidR="000208EE" w:rsidRPr="00C020F5" w:rsidRDefault="000208EE" w:rsidP="00DF69AE">
            <w:pPr>
              <w:widowControl/>
              <w:autoSpaceDE/>
              <w:autoSpaceDN/>
              <w:ind w:left="150"/>
              <w:jc w:val="center"/>
              <w:textAlignment w:val="baseline"/>
              <w:rPr>
                <w:sz w:val="21"/>
                <w:szCs w:val="21"/>
              </w:rPr>
            </w:pPr>
            <w:r w:rsidRPr="00C020F5">
              <w:rPr>
                <w:sz w:val="21"/>
                <w:szCs w:val="21"/>
              </w:rPr>
              <w:t>Officer Service Coat</w:t>
            </w:r>
          </w:p>
          <w:p w14:paraId="273BCF95" w14:textId="1ACBA49F" w:rsidR="000208EE" w:rsidRPr="00C020F5" w:rsidRDefault="000208EE" w:rsidP="00DF69AE">
            <w:pPr>
              <w:widowControl/>
              <w:autoSpaceDE/>
              <w:autoSpaceDN/>
              <w:ind w:left="150"/>
              <w:jc w:val="center"/>
              <w:textAlignment w:val="baseline"/>
              <w:rPr>
                <w:sz w:val="21"/>
                <w:szCs w:val="21"/>
              </w:rPr>
            </w:pPr>
            <w:r w:rsidRPr="00C020F5">
              <w:rPr>
                <w:sz w:val="21"/>
                <w:szCs w:val="21"/>
              </w:rPr>
              <w:t xml:space="preserve">Must have </w:t>
            </w:r>
            <w:r w:rsidRPr="00C020F5">
              <w:rPr>
                <w:sz w:val="21"/>
                <w:szCs w:val="21"/>
                <w:shd w:val="clear" w:color="auto" w:fill="FFFF00"/>
              </w:rPr>
              <w:t>dark braid</w:t>
            </w:r>
            <w:r w:rsidRPr="00C020F5">
              <w:rPr>
                <w:sz w:val="21"/>
                <w:szCs w:val="21"/>
              </w:rPr>
              <w:t xml:space="preserve"> and epaulets attached</w:t>
            </w:r>
          </w:p>
        </w:tc>
        <w:tc>
          <w:tcPr>
            <w:tcW w:w="3315" w:type="dxa"/>
            <w:tcBorders>
              <w:top w:val="single" w:sz="6" w:space="0" w:color="auto"/>
              <w:left w:val="single" w:sz="6" w:space="0" w:color="auto"/>
              <w:bottom w:val="single" w:sz="6" w:space="0" w:color="auto"/>
              <w:right w:val="single" w:sz="6" w:space="0" w:color="auto"/>
            </w:tcBorders>
            <w:vAlign w:val="center"/>
            <w:hideMark/>
          </w:tcPr>
          <w:p w14:paraId="3C975D99" w14:textId="1177395D"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474FF7AE" w14:textId="77777777" w:rsidTr="004A1E15">
        <w:trPr>
          <w:trHeight w:val="7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79EE2A82" w14:textId="25E050D8" w:rsidR="000208EE" w:rsidRPr="00C020F5" w:rsidRDefault="000208EE" w:rsidP="00DF69AE">
            <w:pPr>
              <w:widowControl/>
              <w:autoSpaceDE/>
              <w:autoSpaceDN/>
              <w:ind w:left="150"/>
              <w:jc w:val="center"/>
              <w:textAlignment w:val="baseline"/>
              <w:rPr>
                <w:sz w:val="21"/>
                <w:szCs w:val="21"/>
              </w:rPr>
            </w:pPr>
            <w:r w:rsidRPr="00C020F5">
              <w:rPr>
                <w:sz w:val="21"/>
                <w:szCs w:val="21"/>
              </w:rPr>
              <w:t>Blues Pants</w:t>
            </w:r>
          </w:p>
          <w:p w14:paraId="40E1C752" w14:textId="298A40D1" w:rsidR="000208EE" w:rsidRPr="00C020F5" w:rsidRDefault="000208EE" w:rsidP="00DF69AE">
            <w:pPr>
              <w:widowControl/>
              <w:autoSpaceDE/>
              <w:autoSpaceDN/>
              <w:ind w:left="150"/>
              <w:jc w:val="center"/>
              <w:textAlignment w:val="baseline"/>
              <w:rPr>
                <w:sz w:val="21"/>
                <w:szCs w:val="21"/>
              </w:rPr>
            </w:pPr>
            <w:r w:rsidRPr="00C020F5">
              <w:rPr>
                <w:sz w:val="21"/>
                <w:szCs w:val="21"/>
              </w:rPr>
              <w:t>Wool or polyester w/a minimum of 1 wool</w:t>
            </w:r>
          </w:p>
        </w:tc>
        <w:tc>
          <w:tcPr>
            <w:tcW w:w="3315" w:type="dxa"/>
            <w:tcBorders>
              <w:top w:val="single" w:sz="6" w:space="0" w:color="auto"/>
              <w:left w:val="single" w:sz="6" w:space="0" w:color="auto"/>
              <w:bottom w:val="single" w:sz="6" w:space="0" w:color="auto"/>
              <w:right w:val="single" w:sz="6" w:space="0" w:color="auto"/>
            </w:tcBorders>
            <w:vAlign w:val="center"/>
            <w:hideMark/>
          </w:tcPr>
          <w:p w14:paraId="30A865A3" w14:textId="37E55D4E"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3F9472DC"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61DDA367" w14:textId="753948D5" w:rsidR="000208EE" w:rsidRPr="00C020F5" w:rsidRDefault="000208EE" w:rsidP="00DF69AE">
            <w:pPr>
              <w:widowControl/>
              <w:autoSpaceDE/>
              <w:autoSpaceDN/>
              <w:ind w:left="150"/>
              <w:jc w:val="center"/>
              <w:textAlignment w:val="baseline"/>
              <w:rPr>
                <w:sz w:val="21"/>
                <w:szCs w:val="21"/>
              </w:rPr>
            </w:pPr>
            <w:r w:rsidRPr="00C020F5">
              <w:rPr>
                <w:sz w:val="21"/>
                <w:szCs w:val="21"/>
              </w:rPr>
              <w:t>Blues Shirt - Long sleeve</w:t>
            </w:r>
          </w:p>
        </w:tc>
        <w:tc>
          <w:tcPr>
            <w:tcW w:w="3315" w:type="dxa"/>
            <w:tcBorders>
              <w:top w:val="single" w:sz="6" w:space="0" w:color="auto"/>
              <w:left w:val="single" w:sz="6" w:space="0" w:color="auto"/>
              <w:bottom w:val="single" w:sz="6" w:space="0" w:color="auto"/>
              <w:right w:val="single" w:sz="6" w:space="0" w:color="auto"/>
            </w:tcBorders>
            <w:vAlign w:val="center"/>
            <w:hideMark/>
          </w:tcPr>
          <w:p w14:paraId="0ED2946B" w14:textId="31AC08DE" w:rsidR="000208EE" w:rsidRPr="00C020F5" w:rsidRDefault="000208EE" w:rsidP="000208EE">
            <w:pPr>
              <w:widowControl/>
              <w:autoSpaceDE/>
              <w:autoSpaceDN/>
              <w:jc w:val="center"/>
              <w:textAlignment w:val="baseline"/>
              <w:rPr>
                <w:sz w:val="21"/>
                <w:szCs w:val="21"/>
              </w:rPr>
            </w:pPr>
            <w:r w:rsidRPr="00C020F5">
              <w:rPr>
                <w:sz w:val="21"/>
                <w:szCs w:val="21"/>
              </w:rPr>
              <w:t>1/2</w:t>
            </w:r>
          </w:p>
        </w:tc>
      </w:tr>
      <w:tr w:rsidR="000208EE" w:rsidRPr="00C020F5" w14:paraId="3C0BE0D7"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3D073F48" w14:textId="2FDCFF4C" w:rsidR="000208EE" w:rsidRPr="00C020F5" w:rsidRDefault="000208EE" w:rsidP="00DF69AE">
            <w:pPr>
              <w:widowControl/>
              <w:autoSpaceDE/>
              <w:autoSpaceDN/>
              <w:ind w:left="150"/>
              <w:jc w:val="center"/>
              <w:textAlignment w:val="baseline"/>
              <w:rPr>
                <w:sz w:val="21"/>
                <w:szCs w:val="21"/>
              </w:rPr>
            </w:pPr>
            <w:r w:rsidRPr="00C020F5">
              <w:rPr>
                <w:sz w:val="21"/>
                <w:szCs w:val="21"/>
              </w:rPr>
              <w:t>Blues Shirt - Short sleeve</w:t>
            </w:r>
          </w:p>
        </w:tc>
        <w:tc>
          <w:tcPr>
            <w:tcW w:w="3315" w:type="dxa"/>
            <w:tcBorders>
              <w:top w:val="single" w:sz="6" w:space="0" w:color="auto"/>
              <w:left w:val="single" w:sz="6" w:space="0" w:color="auto"/>
              <w:bottom w:val="single" w:sz="6" w:space="0" w:color="auto"/>
              <w:right w:val="single" w:sz="6" w:space="0" w:color="auto"/>
            </w:tcBorders>
            <w:vAlign w:val="center"/>
            <w:hideMark/>
          </w:tcPr>
          <w:p w14:paraId="5A13936F" w14:textId="4C3AC77F" w:rsidR="000208EE" w:rsidRPr="00C020F5" w:rsidRDefault="000208EE" w:rsidP="000208EE">
            <w:pPr>
              <w:widowControl/>
              <w:autoSpaceDE/>
              <w:autoSpaceDN/>
              <w:jc w:val="center"/>
              <w:textAlignment w:val="baseline"/>
              <w:rPr>
                <w:sz w:val="21"/>
                <w:szCs w:val="21"/>
              </w:rPr>
            </w:pPr>
            <w:r w:rsidRPr="00C020F5">
              <w:rPr>
                <w:sz w:val="21"/>
                <w:szCs w:val="21"/>
              </w:rPr>
              <w:t>1/2</w:t>
            </w:r>
          </w:p>
        </w:tc>
      </w:tr>
      <w:tr w:rsidR="000208EE" w:rsidRPr="00C020F5" w14:paraId="1941C523"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2EBD77F1" w14:textId="3771BDB9" w:rsidR="000208EE" w:rsidRPr="00C020F5" w:rsidRDefault="000208EE" w:rsidP="00DF69AE">
            <w:pPr>
              <w:widowControl/>
              <w:autoSpaceDE/>
              <w:autoSpaceDN/>
              <w:ind w:left="150"/>
              <w:jc w:val="center"/>
              <w:textAlignment w:val="baseline"/>
              <w:rPr>
                <w:sz w:val="21"/>
                <w:szCs w:val="21"/>
              </w:rPr>
            </w:pPr>
            <w:r w:rsidRPr="00C020F5">
              <w:rPr>
                <w:sz w:val="21"/>
                <w:szCs w:val="21"/>
              </w:rPr>
              <w:t xml:space="preserve">Flight cap - </w:t>
            </w:r>
            <w:r w:rsidRPr="00C020F5">
              <w:rPr>
                <w:sz w:val="21"/>
                <w:szCs w:val="21"/>
                <w:shd w:val="clear" w:color="auto" w:fill="FFFF00"/>
              </w:rPr>
              <w:t>With silver</w:t>
            </w:r>
            <w:r w:rsidR="001B062E">
              <w:rPr>
                <w:sz w:val="21"/>
                <w:szCs w:val="21"/>
                <w:shd w:val="clear" w:color="auto" w:fill="FFFF00"/>
              </w:rPr>
              <w:t xml:space="preserve"> lining</w:t>
            </w:r>
          </w:p>
        </w:tc>
        <w:tc>
          <w:tcPr>
            <w:tcW w:w="3315" w:type="dxa"/>
            <w:tcBorders>
              <w:top w:val="single" w:sz="6" w:space="0" w:color="auto"/>
              <w:left w:val="single" w:sz="6" w:space="0" w:color="auto"/>
              <w:bottom w:val="single" w:sz="6" w:space="0" w:color="auto"/>
              <w:right w:val="single" w:sz="6" w:space="0" w:color="auto"/>
            </w:tcBorders>
            <w:vAlign w:val="center"/>
            <w:hideMark/>
          </w:tcPr>
          <w:p w14:paraId="35AF183E" w14:textId="6AF8F093"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46DD128F"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0B34958D" w14:textId="5B0FAADE" w:rsidR="000208EE" w:rsidRPr="00C020F5" w:rsidRDefault="001B062E" w:rsidP="00DF69AE">
            <w:pPr>
              <w:widowControl/>
              <w:autoSpaceDE/>
              <w:autoSpaceDN/>
              <w:ind w:left="150"/>
              <w:jc w:val="center"/>
              <w:textAlignment w:val="baseline"/>
              <w:rPr>
                <w:sz w:val="21"/>
                <w:szCs w:val="21"/>
              </w:rPr>
            </w:pPr>
            <w:r w:rsidRPr="00C020F5">
              <w:rPr>
                <w:sz w:val="21"/>
                <w:szCs w:val="21"/>
              </w:rPr>
              <w:t>Neck</w:t>
            </w:r>
            <w:r>
              <w:rPr>
                <w:sz w:val="21"/>
                <w:szCs w:val="21"/>
              </w:rPr>
              <w:t>tie</w:t>
            </w:r>
            <w:r w:rsidR="000208EE" w:rsidRPr="00C020F5">
              <w:rPr>
                <w:sz w:val="21"/>
                <w:szCs w:val="21"/>
              </w:rPr>
              <w:t>/tab</w:t>
            </w:r>
          </w:p>
        </w:tc>
        <w:tc>
          <w:tcPr>
            <w:tcW w:w="3315" w:type="dxa"/>
            <w:tcBorders>
              <w:top w:val="single" w:sz="6" w:space="0" w:color="auto"/>
              <w:left w:val="single" w:sz="6" w:space="0" w:color="auto"/>
              <w:bottom w:val="single" w:sz="6" w:space="0" w:color="auto"/>
              <w:right w:val="single" w:sz="6" w:space="0" w:color="auto"/>
            </w:tcBorders>
            <w:vAlign w:val="center"/>
            <w:hideMark/>
          </w:tcPr>
          <w:p w14:paraId="7B5A00C9" w14:textId="7D5BABC8"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100A413B"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2A1DD563" w14:textId="40DA0B92" w:rsidR="000208EE" w:rsidRPr="00C020F5" w:rsidRDefault="000208EE" w:rsidP="00DF69AE">
            <w:pPr>
              <w:widowControl/>
              <w:autoSpaceDE/>
              <w:autoSpaceDN/>
              <w:ind w:left="150"/>
              <w:jc w:val="center"/>
              <w:textAlignment w:val="baseline"/>
              <w:rPr>
                <w:sz w:val="21"/>
                <w:szCs w:val="21"/>
              </w:rPr>
            </w:pPr>
            <w:r w:rsidRPr="00C020F5">
              <w:rPr>
                <w:sz w:val="21"/>
                <w:szCs w:val="21"/>
              </w:rPr>
              <w:t>Belt - Blue w/ chrome buckle</w:t>
            </w:r>
          </w:p>
        </w:tc>
        <w:tc>
          <w:tcPr>
            <w:tcW w:w="3315" w:type="dxa"/>
            <w:tcBorders>
              <w:top w:val="single" w:sz="6" w:space="0" w:color="auto"/>
              <w:left w:val="single" w:sz="6" w:space="0" w:color="auto"/>
              <w:bottom w:val="single" w:sz="6" w:space="0" w:color="auto"/>
              <w:right w:val="single" w:sz="6" w:space="0" w:color="auto"/>
            </w:tcBorders>
            <w:vAlign w:val="center"/>
            <w:hideMark/>
          </w:tcPr>
          <w:p w14:paraId="558FFDD9" w14:textId="07FAB9E2"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35801099"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74752E46" w14:textId="3A9B7C24" w:rsidR="000208EE" w:rsidRPr="00C020F5" w:rsidRDefault="000208EE" w:rsidP="00DF69AE">
            <w:pPr>
              <w:widowControl/>
              <w:autoSpaceDE/>
              <w:autoSpaceDN/>
              <w:ind w:left="150"/>
              <w:jc w:val="center"/>
              <w:textAlignment w:val="baseline"/>
              <w:rPr>
                <w:sz w:val="21"/>
                <w:szCs w:val="21"/>
              </w:rPr>
            </w:pPr>
            <w:r w:rsidRPr="00C020F5">
              <w:rPr>
                <w:sz w:val="21"/>
                <w:szCs w:val="21"/>
              </w:rPr>
              <w:t>Undershirts</w:t>
            </w:r>
          </w:p>
        </w:tc>
        <w:tc>
          <w:tcPr>
            <w:tcW w:w="3315" w:type="dxa"/>
            <w:tcBorders>
              <w:top w:val="single" w:sz="6" w:space="0" w:color="auto"/>
              <w:left w:val="single" w:sz="6" w:space="0" w:color="auto"/>
              <w:bottom w:val="single" w:sz="6" w:space="0" w:color="auto"/>
              <w:right w:val="single" w:sz="6" w:space="0" w:color="auto"/>
            </w:tcBorders>
            <w:vAlign w:val="center"/>
            <w:hideMark/>
          </w:tcPr>
          <w:p w14:paraId="4E7D3C53" w14:textId="48CA9B89" w:rsidR="000208EE" w:rsidRPr="00C020F5" w:rsidRDefault="000208EE" w:rsidP="000208EE">
            <w:pPr>
              <w:widowControl/>
              <w:autoSpaceDE/>
              <w:autoSpaceDN/>
              <w:jc w:val="center"/>
              <w:textAlignment w:val="baseline"/>
              <w:rPr>
                <w:sz w:val="21"/>
                <w:szCs w:val="21"/>
              </w:rPr>
            </w:pPr>
            <w:r w:rsidRPr="00C020F5">
              <w:rPr>
                <w:sz w:val="21"/>
                <w:szCs w:val="21"/>
              </w:rPr>
              <w:t>2/3</w:t>
            </w:r>
          </w:p>
        </w:tc>
      </w:tr>
      <w:tr w:rsidR="000208EE" w:rsidRPr="00C020F5" w14:paraId="0DBF8AF7"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0D098C43" w14:textId="1FBDA4FF" w:rsidR="000208EE" w:rsidRPr="00C020F5" w:rsidRDefault="000208EE" w:rsidP="00DF69AE">
            <w:pPr>
              <w:widowControl/>
              <w:autoSpaceDE/>
              <w:autoSpaceDN/>
              <w:ind w:left="150"/>
              <w:jc w:val="center"/>
              <w:textAlignment w:val="baseline"/>
              <w:rPr>
                <w:sz w:val="21"/>
                <w:szCs w:val="21"/>
              </w:rPr>
            </w:pPr>
            <w:r w:rsidRPr="00C020F5">
              <w:rPr>
                <w:sz w:val="21"/>
                <w:szCs w:val="21"/>
              </w:rPr>
              <w:t>Dress Socks - Black</w:t>
            </w:r>
          </w:p>
        </w:tc>
        <w:tc>
          <w:tcPr>
            <w:tcW w:w="3315" w:type="dxa"/>
            <w:tcBorders>
              <w:top w:val="single" w:sz="6" w:space="0" w:color="auto"/>
              <w:left w:val="single" w:sz="6" w:space="0" w:color="auto"/>
              <w:bottom w:val="single" w:sz="6" w:space="0" w:color="auto"/>
              <w:right w:val="single" w:sz="6" w:space="0" w:color="auto"/>
            </w:tcBorders>
            <w:vAlign w:val="center"/>
            <w:hideMark/>
          </w:tcPr>
          <w:p w14:paraId="42568F2D" w14:textId="496F9664" w:rsidR="000208EE" w:rsidRPr="00C020F5" w:rsidRDefault="000208EE" w:rsidP="000208EE">
            <w:pPr>
              <w:widowControl/>
              <w:autoSpaceDE/>
              <w:autoSpaceDN/>
              <w:jc w:val="center"/>
              <w:textAlignment w:val="baseline"/>
              <w:rPr>
                <w:sz w:val="21"/>
                <w:szCs w:val="21"/>
              </w:rPr>
            </w:pPr>
            <w:r w:rsidRPr="00C020F5">
              <w:rPr>
                <w:sz w:val="21"/>
                <w:szCs w:val="21"/>
              </w:rPr>
              <w:t>2/4</w:t>
            </w:r>
          </w:p>
        </w:tc>
      </w:tr>
      <w:tr w:rsidR="000208EE" w:rsidRPr="00C020F5" w14:paraId="2E5382EE"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0842E280" w14:textId="58E9464E" w:rsidR="000208EE" w:rsidRPr="00C020F5" w:rsidRDefault="000208EE" w:rsidP="00DF69AE">
            <w:pPr>
              <w:widowControl/>
              <w:autoSpaceDE/>
              <w:autoSpaceDN/>
              <w:ind w:left="150"/>
              <w:jc w:val="center"/>
              <w:textAlignment w:val="baseline"/>
              <w:rPr>
                <w:sz w:val="21"/>
                <w:szCs w:val="21"/>
              </w:rPr>
            </w:pPr>
            <w:r w:rsidRPr="00C020F5">
              <w:rPr>
                <w:sz w:val="21"/>
                <w:szCs w:val="21"/>
              </w:rPr>
              <w:t>Shirt garters</w:t>
            </w:r>
          </w:p>
        </w:tc>
        <w:tc>
          <w:tcPr>
            <w:tcW w:w="3315" w:type="dxa"/>
            <w:tcBorders>
              <w:top w:val="single" w:sz="6" w:space="0" w:color="auto"/>
              <w:left w:val="single" w:sz="6" w:space="0" w:color="auto"/>
              <w:bottom w:val="single" w:sz="6" w:space="0" w:color="auto"/>
              <w:right w:val="single" w:sz="6" w:space="0" w:color="auto"/>
            </w:tcBorders>
            <w:vAlign w:val="center"/>
            <w:hideMark/>
          </w:tcPr>
          <w:p w14:paraId="08F807E5" w14:textId="083AFF39"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43505F78"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54D2BAC7" w14:textId="5A5DDBDD" w:rsidR="000208EE" w:rsidRPr="00C020F5" w:rsidRDefault="000208EE" w:rsidP="00DF69AE">
            <w:pPr>
              <w:widowControl/>
              <w:autoSpaceDE/>
              <w:autoSpaceDN/>
              <w:ind w:left="150"/>
              <w:jc w:val="center"/>
              <w:textAlignment w:val="baseline"/>
              <w:rPr>
                <w:sz w:val="21"/>
                <w:szCs w:val="21"/>
              </w:rPr>
            </w:pPr>
            <w:r w:rsidRPr="00C020F5">
              <w:rPr>
                <w:sz w:val="21"/>
                <w:szCs w:val="21"/>
              </w:rPr>
              <w:t>Light-weight jacket - May be embroidered</w:t>
            </w:r>
          </w:p>
        </w:tc>
        <w:tc>
          <w:tcPr>
            <w:tcW w:w="3315" w:type="dxa"/>
            <w:tcBorders>
              <w:top w:val="single" w:sz="6" w:space="0" w:color="auto"/>
              <w:left w:val="single" w:sz="6" w:space="0" w:color="auto"/>
              <w:bottom w:val="single" w:sz="6" w:space="0" w:color="auto"/>
              <w:right w:val="single" w:sz="6" w:space="0" w:color="auto"/>
            </w:tcBorders>
            <w:vAlign w:val="center"/>
            <w:hideMark/>
          </w:tcPr>
          <w:p w14:paraId="335447B9" w14:textId="5DC882ED"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42C665B0"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7D6B6192" w14:textId="7829679B" w:rsidR="000208EE" w:rsidRPr="00C020F5" w:rsidRDefault="000208EE" w:rsidP="00DF69AE">
            <w:pPr>
              <w:widowControl/>
              <w:autoSpaceDE/>
              <w:autoSpaceDN/>
              <w:ind w:left="150"/>
              <w:jc w:val="center"/>
              <w:textAlignment w:val="baseline"/>
              <w:rPr>
                <w:sz w:val="21"/>
                <w:szCs w:val="21"/>
              </w:rPr>
            </w:pPr>
            <w:r w:rsidRPr="00C020F5">
              <w:rPr>
                <w:sz w:val="21"/>
                <w:szCs w:val="21"/>
              </w:rPr>
              <w:t>Blues name tag</w:t>
            </w:r>
          </w:p>
        </w:tc>
        <w:tc>
          <w:tcPr>
            <w:tcW w:w="3315" w:type="dxa"/>
            <w:tcBorders>
              <w:top w:val="single" w:sz="6" w:space="0" w:color="auto"/>
              <w:left w:val="single" w:sz="6" w:space="0" w:color="auto"/>
              <w:bottom w:val="single" w:sz="6" w:space="0" w:color="auto"/>
              <w:right w:val="single" w:sz="6" w:space="0" w:color="auto"/>
            </w:tcBorders>
            <w:vAlign w:val="center"/>
            <w:hideMark/>
          </w:tcPr>
          <w:p w14:paraId="1B8B1C39" w14:textId="55821B1F" w:rsidR="000208EE" w:rsidRPr="00C020F5" w:rsidRDefault="000208EE" w:rsidP="000208EE">
            <w:pPr>
              <w:widowControl/>
              <w:autoSpaceDE/>
              <w:autoSpaceDN/>
              <w:jc w:val="center"/>
              <w:textAlignment w:val="baseline"/>
              <w:rPr>
                <w:sz w:val="21"/>
                <w:szCs w:val="21"/>
              </w:rPr>
            </w:pPr>
            <w:r w:rsidRPr="00C020F5">
              <w:rPr>
                <w:sz w:val="21"/>
                <w:szCs w:val="21"/>
              </w:rPr>
              <w:t>1/1</w:t>
            </w:r>
          </w:p>
        </w:tc>
      </w:tr>
      <w:tr w:rsidR="000208EE" w:rsidRPr="00C020F5" w14:paraId="19DC3A5B"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5037E681" w14:textId="2BFB3626" w:rsidR="000208EE" w:rsidRPr="00C020F5" w:rsidRDefault="000208EE" w:rsidP="00DF69AE">
            <w:pPr>
              <w:widowControl/>
              <w:autoSpaceDE/>
              <w:autoSpaceDN/>
              <w:ind w:left="150"/>
              <w:jc w:val="center"/>
              <w:textAlignment w:val="baseline"/>
              <w:rPr>
                <w:sz w:val="21"/>
                <w:szCs w:val="21"/>
              </w:rPr>
            </w:pPr>
            <w:r w:rsidRPr="00C020F5">
              <w:rPr>
                <w:sz w:val="21"/>
                <w:szCs w:val="21"/>
              </w:rPr>
              <w:t xml:space="preserve">Service </w:t>
            </w:r>
            <w:r w:rsidR="001B062E">
              <w:rPr>
                <w:sz w:val="21"/>
                <w:szCs w:val="21"/>
              </w:rPr>
              <w:t>Dress Uniform</w:t>
            </w:r>
            <w:r w:rsidRPr="00C020F5">
              <w:rPr>
                <w:sz w:val="21"/>
                <w:szCs w:val="21"/>
              </w:rPr>
              <w:t xml:space="preserve"> name tag </w:t>
            </w:r>
          </w:p>
        </w:tc>
        <w:tc>
          <w:tcPr>
            <w:tcW w:w="3315" w:type="dxa"/>
            <w:tcBorders>
              <w:top w:val="single" w:sz="6" w:space="0" w:color="auto"/>
              <w:left w:val="single" w:sz="6" w:space="0" w:color="auto"/>
              <w:bottom w:val="single" w:sz="6" w:space="0" w:color="auto"/>
              <w:right w:val="single" w:sz="6" w:space="0" w:color="auto"/>
            </w:tcBorders>
            <w:vAlign w:val="center"/>
            <w:hideMark/>
          </w:tcPr>
          <w:p w14:paraId="0B92CD57" w14:textId="603C4307" w:rsidR="000208EE" w:rsidRPr="00C020F5" w:rsidRDefault="000208EE" w:rsidP="000208EE">
            <w:pPr>
              <w:widowControl/>
              <w:autoSpaceDE/>
              <w:autoSpaceDN/>
              <w:jc w:val="center"/>
              <w:textAlignment w:val="baseline"/>
              <w:rPr>
                <w:sz w:val="21"/>
                <w:szCs w:val="21"/>
              </w:rPr>
            </w:pPr>
            <w:bookmarkStart w:id="0" w:name="_Hlk172727448"/>
            <w:r w:rsidRPr="00C020F5">
              <w:rPr>
                <w:sz w:val="21"/>
                <w:szCs w:val="21"/>
              </w:rPr>
              <w:t>1/1</w:t>
            </w:r>
            <w:bookmarkEnd w:id="0"/>
          </w:p>
        </w:tc>
      </w:tr>
      <w:tr w:rsidR="000208EE" w:rsidRPr="00C020F5" w14:paraId="2D078D92"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30B76DEE" w14:textId="300357AE" w:rsidR="000208EE" w:rsidRPr="00C020F5" w:rsidRDefault="167F1D66" w:rsidP="00DF69AE">
            <w:pPr>
              <w:widowControl/>
              <w:autoSpaceDE/>
              <w:autoSpaceDN/>
              <w:ind w:left="150"/>
              <w:jc w:val="center"/>
              <w:textAlignment w:val="baseline"/>
              <w:rPr>
                <w:sz w:val="21"/>
                <w:szCs w:val="21"/>
              </w:rPr>
            </w:pPr>
            <w:r w:rsidRPr="00C020F5">
              <w:rPr>
                <w:sz w:val="21"/>
                <w:szCs w:val="21"/>
                <w:shd w:val="clear" w:color="auto" w:fill="FFFF00"/>
              </w:rPr>
              <w:t xml:space="preserve">(Officer) </w:t>
            </w:r>
            <w:r w:rsidR="000208EE" w:rsidRPr="00C020F5">
              <w:rPr>
                <w:sz w:val="21"/>
                <w:szCs w:val="21"/>
                <w:shd w:val="clear" w:color="auto" w:fill="FFFF00"/>
              </w:rPr>
              <w:t>US lapel pin – Set of 2 for service coat</w:t>
            </w:r>
          </w:p>
        </w:tc>
        <w:tc>
          <w:tcPr>
            <w:tcW w:w="3315" w:type="dxa"/>
            <w:tcBorders>
              <w:top w:val="single" w:sz="6" w:space="0" w:color="auto"/>
              <w:left w:val="single" w:sz="6" w:space="0" w:color="auto"/>
              <w:bottom w:val="single" w:sz="6" w:space="0" w:color="auto"/>
              <w:right w:val="single" w:sz="6" w:space="0" w:color="auto"/>
            </w:tcBorders>
            <w:vAlign w:val="center"/>
            <w:hideMark/>
          </w:tcPr>
          <w:p w14:paraId="08011822" w14:textId="629092B9" w:rsidR="000208EE" w:rsidRPr="00C020F5" w:rsidRDefault="007D52D2" w:rsidP="000208EE">
            <w:pPr>
              <w:widowControl/>
              <w:autoSpaceDE/>
              <w:autoSpaceDN/>
              <w:jc w:val="center"/>
              <w:textAlignment w:val="baseline"/>
              <w:rPr>
                <w:sz w:val="21"/>
                <w:szCs w:val="21"/>
              </w:rPr>
            </w:pPr>
            <w:r w:rsidRPr="00C020F5">
              <w:rPr>
                <w:sz w:val="21"/>
                <w:szCs w:val="21"/>
              </w:rPr>
              <w:t>1/1</w:t>
            </w:r>
          </w:p>
        </w:tc>
      </w:tr>
      <w:tr w:rsidR="000208EE" w:rsidRPr="00C020F5" w14:paraId="5ACD2919"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15CEDCE1" w14:textId="384926B6" w:rsidR="000208EE" w:rsidRPr="00C020F5" w:rsidRDefault="000208EE" w:rsidP="00DF69AE">
            <w:pPr>
              <w:widowControl/>
              <w:autoSpaceDE/>
              <w:autoSpaceDN/>
              <w:ind w:left="150"/>
              <w:jc w:val="center"/>
              <w:textAlignment w:val="baseline"/>
              <w:rPr>
                <w:sz w:val="21"/>
                <w:szCs w:val="21"/>
              </w:rPr>
            </w:pPr>
            <w:r w:rsidRPr="00C020F5">
              <w:rPr>
                <w:sz w:val="21"/>
                <w:szCs w:val="21"/>
              </w:rPr>
              <w:t>Metal rank – For service coat epaulet and flight cap (WO1, WO2)</w:t>
            </w:r>
          </w:p>
        </w:tc>
        <w:tc>
          <w:tcPr>
            <w:tcW w:w="3315" w:type="dxa"/>
            <w:tcBorders>
              <w:top w:val="single" w:sz="6" w:space="0" w:color="auto"/>
              <w:left w:val="single" w:sz="6" w:space="0" w:color="auto"/>
              <w:bottom w:val="single" w:sz="6" w:space="0" w:color="auto"/>
              <w:right w:val="single" w:sz="6" w:space="0" w:color="auto"/>
            </w:tcBorders>
            <w:vAlign w:val="center"/>
            <w:hideMark/>
          </w:tcPr>
          <w:p w14:paraId="3BFC581D" w14:textId="695ED4C5" w:rsidR="000208EE" w:rsidRPr="00C020F5" w:rsidRDefault="000208EE" w:rsidP="000208EE">
            <w:pPr>
              <w:widowControl/>
              <w:autoSpaceDE/>
              <w:autoSpaceDN/>
              <w:jc w:val="center"/>
              <w:textAlignment w:val="baseline"/>
              <w:rPr>
                <w:sz w:val="21"/>
                <w:szCs w:val="21"/>
              </w:rPr>
            </w:pPr>
            <w:r w:rsidRPr="00C020F5">
              <w:rPr>
                <w:sz w:val="21"/>
                <w:szCs w:val="21"/>
              </w:rPr>
              <w:t>3/3</w:t>
            </w:r>
          </w:p>
        </w:tc>
      </w:tr>
      <w:tr w:rsidR="000208EE" w:rsidRPr="00C020F5" w14:paraId="1A58BC08" w14:textId="77777777" w:rsidTr="004A1E15">
        <w:trPr>
          <w:trHeight w:val="420"/>
          <w:jc w:val="center"/>
        </w:trPr>
        <w:tc>
          <w:tcPr>
            <w:tcW w:w="6195" w:type="dxa"/>
            <w:tcBorders>
              <w:top w:val="single" w:sz="6" w:space="0" w:color="auto"/>
              <w:left w:val="single" w:sz="6" w:space="0" w:color="auto"/>
              <w:bottom w:val="single" w:sz="6" w:space="0" w:color="auto"/>
              <w:right w:val="single" w:sz="6" w:space="0" w:color="auto"/>
            </w:tcBorders>
            <w:vAlign w:val="center"/>
            <w:hideMark/>
          </w:tcPr>
          <w:p w14:paraId="0BAE98C0" w14:textId="7615711D" w:rsidR="000208EE" w:rsidRPr="00C020F5" w:rsidRDefault="000208EE" w:rsidP="00DF69AE">
            <w:pPr>
              <w:widowControl/>
              <w:autoSpaceDE/>
              <w:autoSpaceDN/>
              <w:ind w:left="150"/>
              <w:jc w:val="center"/>
              <w:textAlignment w:val="baseline"/>
              <w:rPr>
                <w:sz w:val="21"/>
                <w:szCs w:val="21"/>
              </w:rPr>
            </w:pPr>
            <w:r w:rsidRPr="00C020F5">
              <w:rPr>
                <w:sz w:val="21"/>
                <w:szCs w:val="21"/>
              </w:rPr>
              <w:t>Ribbon rack</w:t>
            </w:r>
          </w:p>
        </w:tc>
        <w:tc>
          <w:tcPr>
            <w:tcW w:w="3315" w:type="dxa"/>
            <w:tcBorders>
              <w:top w:val="single" w:sz="6" w:space="0" w:color="auto"/>
              <w:left w:val="single" w:sz="6" w:space="0" w:color="auto"/>
              <w:bottom w:val="single" w:sz="6" w:space="0" w:color="auto"/>
              <w:right w:val="single" w:sz="6" w:space="0" w:color="auto"/>
            </w:tcBorders>
            <w:vAlign w:val="center"/>
            <w:hideMark/>
          </w:tcPr>
          <w:p w14:paraId="4426AA1C" w14:textId="2FA166CA" w:rsidR="000208EE" w:rsidRPr="00C020F5" w:rsidRDefault="000208EE" w:rsidP="000208EE">
            <w:pPr>
              <w:widowControl/>
              <w:autoSpaceDE/>
              <w:autoSpaceDN/>
              <w:jc w:val="center"/>
              <w:textAlignment w:val="baseline"/>
              <w:rPr>
                <w:sz w:val="21"/>
                <w:szCs w:val="21"/>
              </w:rPr>
            </w:pPr>
            <w:r w:rsidRPr="00C020F5">
              <w:rPr>
                <w:sz w:val="21"/>
                <w:szCs w:val="21"/>
              </w:rPr>
              <w:t>1/1</w:t>
            </w:r>
          </w:p>
        </w:tc>
      </w:tr>
    </w:tbl>
    <w:p w14:paraId="0899E31C" w14:textId="4A030DFD" w:rsidR="000208EE" w:rsidRDefault="000208EE" w:rsidP="00DF69AE">
      <w:pPr>
        <w:widowControl/>
        <w:autoSpaceDE/>
        <w:autoSpaceDN/>
        <w:textAlignment w:val="baseline"/>
        <w:rPr>
          <w:sz w:val="21"/>
          <w:szCs w:val="21"/>
        </w:rPr>
      </w:pPr>
    </w:p>
    <w:p w14:paraId="764E259D" w14:textId="16F7BC7E" w:rsidR="00F421DB" w:rsidRPr="00F421DB" w:rsidRDefault="00F421DB" w:rsidP="00F421DB">
      <w:pPr>
        <w:widowControl/>
        <w:autoSpaceDE/>
        <w:autoSpaceDN/>
        <w:jc w:val="center"/>
        <w:textAlignment w:val="baseline"/>
        <w:rPr>
          <w:b/>
          <w:bCs/>
          <w:sz w:val="21"/>
          <w:szCs w:val="21"/>
        </w:rPr>
      </w:pPr>
      <w:r w:rsidRPr="00F421DB">
        <w:rPr>
          <w:b/>
          <w:bCs/>
          <w:sz w:val="21"/>
          <w:szCs w:val="21"/>
        </w:rPr>
        <w:t xml:space="preserve">(*) Uniform </w:t>
      </w:r>
      <w:proofErr w:type="gramStart"/>
      <w:r w:rsidRPr="00F421DB">
        <w:rPr>
          <w:b/>
          <w:bCs/>
          <w:sz w:val="21"/>
          <w:szCs w:val="21"/>
        </w:rPr>
        <w:t>item</w:t>
      </w:r>
      <w:proofErr w:type="gramEnd"/>
      <w:r w:rsidRPr="00F421DB">
        <w:rPr>
          <w:b/>
          <w:bCs/>
          <w:sz w:val="21"/>
          <w:szCs w:val="21"/>
        </w:rPr>
        <w:t xml:space="preserve"> required if training dates fall between October - March</w:t>
      </w:r>
    </w:p>
    <w:p w14:paraId="11DA9BE1" w14:textId="77777777" w:rsidR="00F421DB" w:rsidRPr="00C020F5" w:rsidRDefault="00F421DB" w:rsidP="00DF69AE">
      <w:pPr>
        <w:widowControl/>
        <w:autoSpaceDE/>
        <w:autoSpaceDN/>
        <w:textAlignment w:val="baseline"/>
        <w:rPr>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5"/>
      </w:tblGrid>
      <w:tr w:rsidR="000208EE" w:rsidRPr="00C020F5" w14:paraId="2F1E020B" w14:textId="77777777" w:rsidTr="004A1E15">
        <w:trPr>
          <w:trHeight w:val="660"/>
          <w:jc w:val="center"/>
        </w:trPr>
        <w:tc>
          <w:tcPr>
            <w:tcW w:w="95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AA6CD6" w14:textId="723C7674" w:rsidR="000208EE" w:rsidRPr="00C020F5" w:rsidRDefault="000208EE" w:rsidP="00DF69AE">
            <w:pPr>
              <w:widowControl/>
              <w:autoSpaceDE/>
              <w:autoSpaceDN/>
              <w:ind w:left="150"/>
              <w:jc w:val="center"/>
              <w:textAlignment w:val="baseline"/>
              <w:divId w:val="2059165946"/>
              <w:rPr>
                <w:sz w:val="21"/>
                <w:szCs w:val="21"/>
              </w:rPr>
            </w:pPr>
            <w:r w:rsidRPr="00C020F5">
              <w:rPr>
                <w:b/>
                <w:bCs/>
                <w:sz w:val="21"/>
                <w:szCs w:val="21"/>
              </w:rPr>
              <w:t>PERSONAL &amp; HYGIENE ITEMS</w:t>
            </w:r>
          </w:p>
        </w:tc>
      </w:tr>
      <w:tr w:rsidR="000208EE" w:rsidRPr="00C020F5" w14:paraId="782673EC"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2D413198" w14:textId="20460E76" w:rsidR="000208EE" w:rsidRPr="00C020F5" w:rsidRDefault="00343F9D" w:rsidP="00DF69AE">
            <w:pPr>
              <w:widowControl/>
              <w:autoSpaceDE/>
              <w:autoSpaceDN/>
              <w:ind w:left="150"/>
              <w:jc w:val="center"/>
              <w:textAlignment w:val="baseline"/>
              <w:rPr>
                <w:sz w:val="21"/>
                <w:szCs w:val="21"/>
              </w:rPr>
            </w:pPr>
            <w:r>
              <w:rPr>
                <w:sz w:val="21"/>
                <w:szCs w:val="21"/>
              </w:rPr>
              <w:t>60-</w:t>
            </w:r>
            <w:r w:rsidR="000208EE" w:rsidRPr="00C020F5">
              <w:rPr>
                <w:sz w:val="21"/>
                <w:szCs w:val="21"/>
              </w:rPr>
              <w:t>day supply of the following personal hygiene items:</w:t>
            </w:r>
          </w:p>
          <w:p w14:paraId="391866A4" w14:textId="539180F5" w:rsidR="000208EE" w:rsidRPr="00C020F5" w:rsidRDefault="000208EE" w:rsidP="00DF69AE">
            <w:pPr>
              <w:widowControl/>
              <w:autoSpaceDE/>
              <w:autoSpaceDN/>
              <w:ind w:left="150"/>
              <w:jc w:val="center"/>
              <w:textAlignment w:val="baseline"/>
              <w:rPr>
                <w:sz w:val="21"/>
                <w:szCs w:val="21"/>
              </w:rPr>
            </w:pPr>
            <w:r w:rsidRPr="00C020F5">
              <w:rPr>
                <w:sz w:val="21"/>
                <w:szCs w:val="21"/>
              </w:rPr>
              <w:t>Nonelectric toothbrush, toothpaste, shampoo/conditioner, body wash, hair spray or hair gel (as needed), deodorant, disposable razors and shaving cream, sanitary napkins/tampons (as needed)</w:t>
            </w:r>
          </w:p>
        </w:tc>
      </w:tr>
      <w:tr w:rsidR="000208EE" w:rsidRPr="00C020F5" w14:paraId="2D7D15F8"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763A1679" w14:textId="100D1A10" w:rsidR="000208EE" w:rsidRPr="00C020F5" w:rsidRDefault="000208EE" w:rsidP="00DF69AE">
            <w:pPr>
              <w:widowControl/>
              <w:autoSpaceDE/>
              <w:autoSpaceDN/>
              <w:ind w:left="150"/>
              <w:jc w:val="center"/>
              <w:textAlignment w:val="baseline"/>
              <w:rPr>
                <w:sz w:val="21"/>
                <w:szCs w:val="21"/>
              </w:rPr>
            </w:pPr>
            <w:r w:rsidRPr="00C020F5">
              <w:rPr>
                <w:sz w:val="21"/>
                <w:szCs w:val="21"/>
              </w:rPr>
              <w:t>Black or white boxers or briefs, cotton - 6 pairs (males)</w:t>
            </w:r>
          </w:p>
        </w:tc>
      </w:tr>
      <w:tr w:rsidR="000208EE" w:rsidRPr="00C020F5" w14:paraId="2402B0CF"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32C0A83B" w14:textId="61AD903B" w:rsidR="000208EE" w:rsidRPr="00C020F5" w:rsidRDefault="000208EE" w:rsidP="00DF69AE">
            <w:pPr>
              <w:widowControl/>
              <w:autoSpaceDE/>
              <w:autoSpaceDN/>
              <w:ind w:left="150"/>
              <w:jc w:val="center"/>
              <w:textAlignment w:val="baseline"/>
              <w:rPr>
                <w:sz w:val="21"/>
                <w:szCs w:val="21"/>
              </w:rPr>
            </w:pPr>
            <w:r w:rsidRPr="00C020F5">
              <w:rPr>
                <w:sz w:val="21"/>
                <w:szCs w:val="21"/>
              </w:rPr>
              <w:t>Black or white non-thong - style conservative underwear, cotton - 6 pairs (females)</w:t>
            </w:r>
          </w:p>
        </w:tc>
      </w:tr>
      <w:tr w:rsidR="00343F9D" w:rsidRPr="00C020F5" w14:paraId="7D10F899"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tcPr>
          <w:p w14:paraId="7BA17BA2" w14:textId="67C42D1F" w:rsidR="00343F9D" w:rsidRPr="00C020F5" w:rsidRDefault="00343F9D" w:rsidP="00DF69AE">
            <w:pPr>
              <w:widowControl/>
              <w:autoSpaceDE/>
              <w:autoSpaceDN/>
              <w:ind w:left="150"/>
              <w:jc w:val="center"/>
              <w:textAlignment w:val="baseline"/>
              <w:rPr>
                <w:sz w:val="21"/>
                <w:szCs w:val="21"/>
              </w:rPr>
            </w:pPr>
            <w:r>
              <w:rPr>
                <w:sz w:val="21"/>
                <w:szCs w:val="21"/>
              </w:rPr>
              <w:t>Thermal Underwear (Optional)</w:t>
            </w:r>
          </w:p>
        </w:tc>
      </w:tr>
      <w:tr w:rsidR="000208EE" w:rsidRPr="00C020F5" w14:paraId="0AE5F532"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1645B2B8" w14:textId="7AD548D2" w:rsidR="000208EE" w:rsidRPr="00C020F5" w:rsidRDefault="000208EE" w:rsidP="00DF69AE">
            <w:pPr>
              <w:widowControl/>
              <w:autoSpaceDE/>
              <w:autoSpaceDN/>
              <w:ind w:left="150"/>
              <w:jc w:val="center"/>
              <w:textAlignment w:val="baseline"/>
              <w:rPr>
                <w:sz w:val="21"/>
                <w:szCs w:val="21"/>
              </w:rPr>
            </w:pPr>
            <w:r w:rsidRPr="00C020F5">
              <w:rPr>
                <w:sz w:val="21"/>
                <w:szCs w:val="21"/>
              </w:rPr>
              <w:lastRenderedPageBreak/>
              <w:t>Black or white sports bras – 6 each (females</w:t>
            </w:r>
            <w:r w:rsidR="00F421DB">
              <w:rPr>
                <w:sz w:val="21"/>
                <w:szCs w:val="21"/>
              </w:rPr>
              <w:t xml:space="preserve">) </w:t>
            </w:r>
          </w:p>
        </w:tc>
      </w:tr>
      <w:tr w:rsidR="00F421DB" w:rsidRPr="00C020F5" w14:paraId="713CBD08"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tcPr>
          <w:p w14:paraId="5988D413" w14:textId="4D20EC75" w:rsidR="00F421DB" w:rsidRPr="00C020F5" w:rsidRDefault="00F421DB" w:rsidP="00DF69AE">
            <w:pPr>
              <w:widowControl/>
              <w:autoSpaceDE/>
              <w:autoSpaceDN/>
              <w:ind w:left="150"/>
              <w:jc w:val="center"/>
              <w:textAlignment w:val="baseline"/>
              <w:rPr>
                <w:sz w:val="21"/>
                <w:szCs w:val="21"/>
              </w:rPr>
            </w:pPr>
            <w:r>
              <w:rPr>
                <w:sz w:val="21"/>
                <w:szCs w:val="21"/>
              </w:rPr>
              <w:t xml:space="preserve">Bra Underwire </w:t>
            </w:r>
            <w:r w:rsidRPr="00C020F5">
              <w:rPr>
                <w:sz w:val="21"/>
                <w:szCs w:val="21"/>
              </w:rPr>
              <w:t xml:space="preserve">– </w:t>
            </w:r>
            <w:r>
              <w:rPr>
                <w:sz w:val="21"/>
                <w:szCs w:val="21"/>
              </w:rPr>
              <w:t>2</w:t>
            </w:r>
            <w:r w:rsidRPr="00C020F5">
              <w:rPr>
                <w:sz w:val="21"/>
                <w:szCs w:val="21"/>
              </w:rPr>
              <w:t xml:space="preserve"> each (females) | </w:t>
            </w:r>
            <w:r>
              <w:rPr>
                <w:sz w:val="21"/>
                <w:szCs w:val="21"/>
              </w:rPr>
              <w:t>(Optional</w:t>
            </w:r>
            <w:r w:rsidRPr="00C020F5">
              <w:rPr>
                <w:sz w:val="21"/>
                <w:szCs w:val="21"/>
              </w:rPr>
              <w:t>)</w:t>
            </w:r>
          </w:p>
        </w:tc>
      </w:tr>
      <w:tr w:rsidR="000208EE" w:rsidRPr="00C020F5" w14:paraId="0DD9AA27"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32FC230E" w14:textId="5B61AB5A" w:rsidR="000208EE" w:rsidRPr="00C020F5" w:rsidRDefault="000208EE" w:rsidP="00DF69AE">
            <w:pPr>
              <w:widowControl/>
              <w:autoSpaceDE/>
              <w:autoSpaceDN/>
              <w:ind w:left="150"/>
              <w:jc w:val="center"/>
              <w:textAlignment w:val="baseline"/>
              <w:rPr>
                <w:sz w:val="21"/>
                <w:szCs w:val="21"/>
              </w:rPr>
            </w:pPr>
            <w:r w:rsidRPr="00C020F5">
              <w:rPr>
                <w:sz w:val="21"/>
                <w:szCs w:val="21"/>
              </w:rPr>
              <w:t>Spandex</w:t>
            </w:r>
            <w:r w:rsidR="00F421DB">
              <w:rPr>
                <w:sz w:val="21"/>
                <w:szCs w:val="21"/>
              </w:rPr>
              <w:t xml:space="preserve"> / tights</w:t>
            </w:r>
            <w:r w:rsidRPr="00C020F5">
              <w:rPr>
                <w:sz w:val="21"/>
                <w:szCs w:val="21"/>
              </w:rPr>
              <w:t>, plain black – 3 pairs (Optional)</w:t>
            </w:r>
          </w:p>
        </w:tc>
      </w:tr>
      <w:tr w:rsidR="000208EE" w:rsidRPr="00C020F5" w14:paraId="1BD52EA1"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72615A61" w14:textId="730D716D" w:rsidR="000208EE" w:rsidRPr="00C020F5" w:rsidRDefault="000208EE" w:rsidP="00DF69AE">
            <w:pPr>
              <w:widowControl/>
              <w:autoSpaceDE/>
              <w:autoSpaceDN/>
              <w:ind w:left="150"/>
              <w:jc w:val="center"/>
              <w:textAlignment w:val="baseline"/>
              <w:rPr>
                <w:sz w:val="21"/>
                <w:szCs w:val="21"/>
              </w:rPr>
            </w:pPr>
            <w:r w:rsidRPr="00C020F5">
              <w:rPr>
                <w:sz w:val="21"/>
                <w:szCs w:val="21"/>
              </w:rPr>
              <w:t>Hairbrush or comb (Optional)</w:t>
            </w:r>
          </w:p>
        </w:tc>
      </w:tr>
      <w:tr w:rsidR="000208EE" w:rsidRPr="00C020F5" w14:paraId="0268EA4C"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5C6AA5D6" w14:textId="65C5529D" w:rsidR="000208EE" w:rsidRPr="00C020F5" w:rsidRDefault="000208EE" w:rsidP="00DF69AE">
            <w:pPr>
              <w:widowControl/>
              <w:autoSpaceDE/>
              <w:autoSpaceDN/>
              <w:ind w:left="150"/>
              <w:jc w:val="center"/>
              <w:textAlignment w:val="baseline"/>
              <w:rPr>
                <w:sz w:val="21"/>
                <w:szCs w:val="21"/>
              </w:rPr>
            </w:pPr>
            <w:r w:rsidRPr="00C020F5">
              <w:rPr>
                <w:sz w:val="21"/>
                <w:szCs w:val="21"/>
              </w:rPr>
              <w:t>Hair bands and bobby pins, same color as hair (females) | (Optional)</w:t>
            </w:r>
          </w:p>
        </w:tc>
      </w:tr>
      <w:tr w:rsidR="000208EE" w:rsidRPr="00C020F5" w14:paraId="758470DA"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0DF11A23" w14:textId="0253523E" w:rsidR="000208EE" w:rsidRPr="00C020F5" w:rsidRDefault="000208EE" w:rsidP="00DF69AE">
            <w:pPr>
              <w:widowControl/>
              <w:autoSpaceDE/>
              <w:autoSpaceDN/>
              <w:ind w:left="150"/>
              <w:jc w:val="center"/>
              <w:textAlignment w:val="baseline"/>
              <w:rPr>
                <w:sz w:val="21"/>
                <w:szCs w:val="21"/>
              </w:rPr>
            </w:pPr>
            <w:r w:rsidRPr="00C020F5">
              <w:rPr>
                <w:sz w:val="21"/>
                <w:szCs w:val="21"/>
              </w:rPr>
              <w:t>Wristwatch – smart watches are authorized</w:t>
            </w:r>
          </w:p>
        </w:tc>
      </w:tr>
      <w:tr w:rsidR="000208EE" w:rsidRPr="00C020F5" w14:paraId="5E3CC450"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74EA5E9E" w14:textId="4BFD17A6" w:rsidR="000208EE" w:rsidRPr="00C020F5" w:rsidRDefault="000208EE" w:rsidP="00DF69AE">
            <w:pPr>
              <w:widowControl/>
              <w:autoSpaceDE/>
              <w:autoSpaceDN/>
              <w:ind w:left="150"/>
              <w:jc w:val="center"/>
              <w:textAlignment w:val="baseline"/>
              <w:rPr>
                <w:sz w:val="21"/>
                <w:szCs w:val="21"/>
              </w:rPr>
            </w:pPr>
            <w:r w:rsidRPr="00C020F5">
              <w:rPr>
                <w:sz w:val="21"/>
                <w:szCs w:val="21"/>
              </w:rPr>
              <w:t xml:space="preserve">Eyeglasses </w:t>
            </w:r>
            <w:r w:rsidR="00F421DB">
              <w:rPr>
                <w:sz w:val="21"/>
                <w:szCs w:val="21"/>
              </w:rPr>
              <w:t>(</w:t>
            </w:r>
            <w:r w:rsidRPr="00C020F5">
              <w:rPr>
                <w:sz w:val="21"/>
                <w:szCs w:val="21"/>
              </w:rPr>
              <w:t>as needed</w:t>
            </w:r>
            <w:r w:rsidR="00F421DB">
              <w:rPr>
                <w:sz w:val="21"/>
                <w:szCs w:val="21"/>
              </w:rPr>
              <w:t>)</w:t>
            </w:r>
          </w:p>
        </w:tc>
      </w:tr>
      <w:tr w:rsidR="000208EE" w:rsidRPr="00C020F5" w14:paraId="3D9BE0F7" w14:textId="77777777" w:rsidTr="004A1E15">
        <w:trPr>
          <w:trHeight w:val="30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5C442713" w14:textId="39120FB3" w:rsidR="000208EE" w:rsidRPr="00C020F5" w:rsidRDefault="000208EE" w:rsidP="00DF69AE">
            <w:pPr>
              <w:widowControl/>
              <w:autoSpaceDE/>
              <w:autoSpaceDN/>
              <w:ind w:left="150"/>
              <w:jc w:val="center"/>
              <w:textAlignment w:val="baseline"/>
              <w:rPr>
                <w:sz w:val="21"/>
                <w:szCs w:val="21"/>
              </w:rPr>
            </w:pPr>
            <w:r w:rsidRPr="00C020F5">
              <w:rPr>
                <w:sz w:val="21"/>
                <w:szCs w:val="21"/>
              </w:rPr>
              <w:t>Eyeglass strap – glasses will be secured during physical and field events</w:t>
            </w:r>
          </w:p>
        </w:tc>
      </w:tr>
      <w:tr w:rsidR="000208EE" w:rsidRPr="00C020F5" w14:paraId="7480B659"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20122E23" w14:textId="77FCE5A0" w:rsidR="000208EE" w:rsidRPr="00C020F5" w:rsidRDefault="00F421DB" w:rsidP="00DF69AE">
            <w:pPr>
              <w:widowControl/>
              <w:autoSpaceDE/>
              <w:autoSpaceDN/>
              <w:ind w:left="150"/>
              <w:jc w:val="center"/>
              <w:textAlignment w:val="baseline"/>
              <w:rPr>
                <w:sz w:val="21"/>
                <w:szCs w:val="21"/>
              </w:rPr>
            </w:pPr>
            <w:r>
              <w:rPr>
                <w:sz w:val="21"/>
                <w:szCs w:val="21"/>
              </w:rPr>
              <w:t xml:space="preserve">Hand towel, </w:t>
            </w:r>
            <w:r w:rsidR="000208EE" w:rsidRPr="00C020F5">
              <w:rPr>
                <w:sz w:val="21"/>
                <w:szCs w:val="21"/>
              </w:rPr>
              <w:t>Washcloth or loofah</w:t>
            </w:r>
          </w:p>
        </w:tc>
      </w:tr>
      <w:tr w:rsidR="000208EE" w:rsidRPr="00C020F5" w14:paraId="268FF5C2"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08E07909" w14:textId="2E555C5E" w:rsidR="000208EE" w:rsidRPr="00C020F5" w:rsidRDefault="000208EE" w:rsidP="00DF69AE">
            <w:pPr>
              <w:widowControl/>
              <w:autoSpaceDE/>
              <w:autoSpaceDN/>
              <w:ind w:left="150"/>
              <w:jc w:val="center"/>
              <w:textAlignment w:val="baseline"/>
              <w:rPr>
                <w:sz w:val="21"/>
                <w:szCs w:val="21"/>
              </w:rPr>
            </w:pPr>
            <w:r w:rsidRPr="00C020F5">
              <w:rPr>
                <w:sz w:val="21"/>
                <w:szCs w:val="21"/>
              </w:rPr>
              <w:t>Shower shoes</w:t>
            </w:r>
          </w:p>
        </w:tc>
      </w:tr>
      <w:tr w:rsidR="000208EE" w:rsidRPr="00C020F5" w14:paraId="0AAEC056"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7BD3E2BF" w14:textId="1BC55FD0" w:rsidR="000208EE" w:rsidRPr="00C020F5" w:rsidRDefault="000208EE" w:rsidP="00DF69AE">
            <w:pPr>
              <w:widowControl/>
              <w:autoSpaceDE/>
              <w:autoSpaceDN/>
              <w:ind w:left="150"/>
              <w:jc w:val="center"/>
              <w:textAlignment w:val="baseline"/>
              <w:rPr>
                <w:sz w:val="21"/>
                <w:szCs w:val="21"/>
              </w:rPr>
            </w:pPr>
            <w:r w:rsidRPr="00C020F5">
              <w:rPr>
                <w:sz w:val="21"/>
                <w:szCs w:val="21"/>
              </w:rPr>
              <w:t>Towel x 2 – No wider than 24 inches wide by 44 inches long</w:t>
            </w:r>
          </w:p>
        </w:tc>
      </w:tr>
      <w:tr w:rsidR="000208EE" w:rsidRPr="00C020F5" w14:paraId="6775D976"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6D155BF6" w14:textId="7DF963FC" w:rsidR="000208EE" w:rsidRPr="00C020F5" w:rsidRDefault="000208EE" w:rsidP="00DF69AE">
            <w:pPr>
              <w:widowControl/>
              <w:autoSpaceDE/>
              <w:autoSpaceDN/>
              <w:ind w:left="150"/>
              <w:jc w:val="center"/>
              <w:textAlignment w:val="baseline"/>
              <w:rPr>
                <w:sz w:val="21"/>
                <w:szCs w:val="21"/>
              </w:rPr>
            </w:pPr>
            <w:r w:rsidRPr="00C020F5">
              <w:rPr>
                <w:sz w:val="21"/>
                <w:szCs w:val="21"/>
              </w:rPr>
              <w:t>Mesh laundry bag</w:t>
            </w:r>
          </w:p>
        </w:tc>
      </w:tr>
      <w:tr w:rsidR="000208EE" w:rsidRPr="00C020F5" w14:paraId="23DD9B64"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2F246FB1" w14:textId="13404FAF" w:rsidR="000208EE" w:rsidRPr="00C020F5" w:rsidRDefault="000208EE" w:rsidP="00DF69AE">
            <w:pPr>
              <w:widowControl/>
              <w:autoSpaceDE/>
              <w:autoSpaceDN/>
              <w:ind w:left="150"/>
              <w:jc w:val="center"/>
              <w:textAlignment w:val="baseline"/>
              <w:rPr>
                <w:sz w:val="21"/>
                <w:szCs w:val="21"/>
              </w:rPr>
            </w:pPr>
            <w:r w:rsidRPr="00C020F5">
              <w:rPr>
                <w:sz w:val="21"/>
                <w:szCs w:val="21"/>
              </w:rPr>
              <w:t xml:space="preserve">Laundry </w:t>
            </w:r>
            <w:r w:rsidR="00F421DB">
              <w:rPr>
                <w:sz w:val="21"/>
                <w:szCs w:val="21"/>
              </w:rPr>
              <w:t>detergent &amp; dryer sheets</w:t>
            </w:r>
          </w:p>
        </w:tc>
      </w:tr>
    </w:tbl>
    <w:p w14:paraId="079F06C0" w14:textId="66A0A9E1" w:rsidR="000208EE" w:rsidRPr="00C020F5" w:rsidRDefault="000208EE" w:rsidP="00DF69AE">
      <w:pPr>
        <w:widowControl/>
        <w:autoSpaceDE/>
        <w:autoSpaceDN/>
        <w:jc w:val="center"/>
        <w:textAlignment w:val="baseline"/>
        <w:rPr>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5"/>
      </w:tblGrid>
      <w:tr w:rsidR="000208EE" w:rsidRPr="00C020F5" w14:paraId="3CBC5B31" w14:textId="77777777" w:rsidTr="004A1E15">
        <w:trPr>
          <w:trHeight w:val="705"/>
          <w:jc w:val="center"/>
        </w:trPr>
        <w:tc>
          <w:tcPr>
            <w:tcW w:w="95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AD2A8CC" w14:textId="3CA21B11" w:rsidR="000208EE" w:rsidRPr="00C020F5" w:rsidRDefault="000208EE" w:rsidP="00DF69AE">
            <w:pPr>
              <w:widowControl/>
              <w:autoSpaceDE/>
              <w:autoSpaceDN/>
              <w:ind w:left="150"/>
              <w:jc w:val="center"/>
              <w:textAlignment w:val="baseline"/>
              <w:rPr>
                <w:sz w:val="21"/>
                <w:szCs w:val="21"/>
              </w:rPr>
            </w:pPr>
            <w:r w:rsidRPr="00C020F5">
              <w:rPr>
                <w:b/>
                <w:bCs/>
                <w:sz w:val="21"/>
                <w:szCs w:val="21"/>
              </w:rPr>
              <w:t>ADDITIONAL ITEMS</w:t>
            </w:r>
          </w:p>
          <w:p w14:paraId="7EA28B06" w14:textId="253D9BEE" w:rsidR="000208EE" w:rsidRPr="00C020F5" w:rsidRDefault="000208EE" w:rsidP="00DF69AE">
            <w:pPr>
              <w:widowControl/>
              <w:autoSpaceDE/>
              <w:autoSpaceDN/>
              <w:ind w:left="150"/>
              <w:jc w:val="center"/>
              <w:textAlignment w:val="baseline"/>
              <w:rPr>
                <w:sz w:val="21"/>
                <w:szCs w:val="21"/>
              </w:rPr>
            </w:pPr>
            <w:r w:rsidRPr="00C020F5">
              <w:rPr>
                <w:b/>
                <w:bCs/>
                <w:sz w:val="21"/>
                <w:szCs w:val="21"/>
                <w:shd w:val="clear" w:color="auto" w:fill="FFFF00"/>
              </w:rPr>
              <w:t>**NOTE: Supply list subject to change**</w:t>
            </w:r>
          </w:p>
        </w:tc>
      </w:tr>
      <w:tr w:rsidR="00F421DB" w:rsidRPr="00C020F5" w14:paraId="06BD48B5" w14:textId="77777777" w:rsidTr="004A1E15">
        <w:trPr>
          <w:trHeight w:val="585"/>
          <w:jc w:val="center"/>
        </w:trPr>
        <w:tc>
          <w:tcPr>
            <w:tcW w:w="9525" w:type="dxa"/>
            <w:tcBorders>
              <w:top w:val="single" w:sz="6" w:space="0" w:color="auto"/>
              <w:left w:val="single" w:sz="6" w:space="0" w:color="auto"/>
              <w:bottom w:val="single" w:sz="6" w:space="0" w:color="auto"/>
              <w:right w:val="single" w:sz="6" w:space="0" w:color="auto"/>
            </w:tcBorders>
            <w:vAlign w:val="center"/>
          </w:tcPr>
          <w:p w14:paraId="0BF31019" w14:textId="4DAA43AF" w:rsidR="00F421DB" w:rsidRPr="00C020F5" w:rsidRDefault="00F421DB" w:rsidP="00DF69AE">
            <w:pPr>
              <w:widowControl/>
              <w:autoSpaceDE/>
              <w:autoSpaceDN/>
              <w:ind w:left="150"/>
              <w:jc w:val="center"/>
              <w:textAlignment w:val="baseline"/>
              <w:rPr>
                <w:sz w:val="21"/>
                <w:szCs w:val="21"/>
              </w:rPr>
            </w:pPr>
            <w:r>
              <w:rPr>
                <w:sz w:val="21"/>
                <w:szCs w:val="21"/>
              </w:rPr>
              <w:t>Cash ($</w:t>
            </w:r>
            <w:r w:rsidR="00EA1326">
              <w:rPr>
                <w:sz w:val="21"/>
                <w:szCs w:val="21"/>
              </w:rPr>
              <w:t>100</w:t>
            </w:r>
            <w:r>
              <w:rPr>
                <w:sz w:val="21"/>
                <w:szCs w:val="21"/>
              </w:rPr>
              <w:t>)</w:t>
            </w:r>
          </w:p>
        </w:tc>
      </w:tr>
      <w:tr w:rsidR="000208EE" w:rsidRPr="00C020F5" w14:paraId="0A9194D5" w14:textId="77777777" w:rsidTr="004A1E15">
        <w:trPr>
          <w:trHeight w:val="585"/>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210343F0" w14:textId="2869DBD5" w:rsidR="000208EE" w:rsidRPr="00C020F5" w:rsidRDefault="000208EE" w:rsidP="00DF69AE">
            <w:pPr>
              <w:widowControl/>
              <w:autoSpaceDE/>
              <w:autoSpaceDN/>
              <w:ind w:left="150"/>
              <w:jc w:val="center"/>
              <w:textAlignment w:val="baseline"/>
              <w:rPr>
                <w:sz w:val="21"/>
                <w:szCs w:val="21"/>
              </w:rPr>
            </w:pPr>
            <w:r w:rsidRPr="00C020F5">
              <w:rPr>
                <w:sz w:val="21"/>
                <w:szCs w:val="21"/>
              </w:rPr>
              <w:t>Laptop</w:t>
            </w:r>
          </w:p>
          <w:p w14:paraId="15521F90" w14:textId="1947862F" w:rsidR="000208EE" w:rsidRPr="00C020F5" w:rsidRDefault="000208EE" w:rsidP="00DF69AE">
            <w:pPr>
              <w:widowControl/>
              <w:autoSpaceDE/>
              <w:autoSpaceDN/>
              <w:ind w:left="150"/>
              <w:jc w:val="center"/>
              <w:textAlignment w:val="baseline"/>
              <w:rPr>
                <w:sz w:val="21"/>
                <w:szCs w:val="21"/>
              </w:rPr>
            </w:pPr>
            <w:r w:rsidRPr="00C020F5">
              <w:rPr>
                <w:sz w:val="21"/>
                <w:szCs w:val="21"/>
              </w:rPr>
              <w:t>Accessories, surge protector, headphones, waterproof case for electronics in the event of inclement weather.</w:t>
            </w:r>
          </w:p>
        </w:tc>
      </w:tr>
      <w:tr w:rsidR="000208EE" w:rsidRPr="00C020F5" w14:paraId="4D2314D3"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0E0767BA" w14:textId="67F36DE6" w:rsidR="000208EE" w:rsidRPr="00C020F5" w:rsidRDefault="000208EE" w:rsidP="00DF69AE">
            <w:pPr>
              <w:widowControl/>
              <w:autoSpaceDE/>
              <w:autoSpaceDN/>
              <w:ind w:left="150"/>
              <w:jc w:val="center"/>
              <w:textAlignment w:val="baseline"/>
              <w:rPr>
                <w:sz w:val="21"/>
                <w:szCs w:val="21"/>
              </w:rPr>
            </w:pPr>
            <w:r w:rsidRPr="00C020F5">
              <w:rPr>
                <w:sz w:val="21"/>
                <w:szCs w:val="21"/>
              </w:rPr>
              <w:t>Academic supplies – Black and blue ball point pens, notepaper, pocket notebook</w:t>
            </w:r>
          </w:p>
        </w:tc>
      </w:tr>
      <w:tr w:rsidR="000208EE" w:rsidRPr="00C020F5" w14:paraId="766E9F0E"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55E2BCB7" w14:textId="60822E44" w:rsidR="000208EE" w:rsidRPr="00C020F5" w:rsidRDefault="009E3ECB" w:rsidP="00DF69AE">
            <w:pPr>
              <w:widowControl/>
              <w:autoSpaceDE/>
              <w:autoSpaceDN/>
              <w:ind w:left="150"/>
              <w:jc w:val="center"/>
              <w:textAlignment w:val="baseline"/>
              <w:rPr>
                <w:sz w:val="21"/>
                <w:szCs w:val="21"/>
              </w:rPr>
            </w:pPr>
            <w:r w:rsidRPr="00C020F5">
              <w:rPr>
                <w:sz w:val="21"/>
                <w:szCs w:val="21"/>
              </w:rPr>
              <w:t>Toiletry Bag</w:t>
            </w:r>
          </w:p>
        </w:tc>
      </w:tr>
      <w:tr w:rsidR="000208EE" w:rsidRPr="00C020F5" w14:paraId="749C4AAB" w14:textId="77777777" w:rsidTr="004A1E15">
        <w:trPr>
          <w:trHeight w:val="420"/>
          <w:jc w:val="center"/>
        </w:trPr>
        <w:tc>
          <w:tcPr>
            <w:tcW w:w="9525" w:type="dxa"/>
            <w:tcBorders>
              <w:top w:val="single" w:sz="6" w:space="0" w:color="auto"/>
              <w:left w:val="single" w:sz="6" w:space="0" w:color="auto"/>
              <w:bottom w:val="single" w:sz="6" w:space="0" w:color="auto"/>
              <w:right w:val="single" w:sz="6" w:space="0" w:color="auto"/>
            </w:tcBorders>
            <w:vAlign w:val="center"/>
            <w:hideMark/>
          </w:tcPr>
          <w:p w14:paraId="0CD8CF7B" w14:textId="5F59F64E" w:rsidR="000208EE" w:rsidRPr="00C020F5" w:rsidRDefault="000208EE" w:rsidP="00DF69AE">
            <w:pPr>
              <w:widowControl/>
              <w:autoSpaceDE/>
              <w:autoSpaceDN/>
              <w:ind w:left="150"/>
              <w:jc w:val="center"/>
              <w:textAlignment w:val="baseline"/>
              <w:rPr>
                <w:sz w:val="21"/>
                <w:szCs w:val="21"/>
              </w:rPr>
            </w:pPr>
            <w:r w:rsidRPr="00C020F5">
              <w:rPr>
                <w:sz w:val="21"/>
                <w:szCs w:val="21"/>
              </w:rPr>
              <w:t>Lock - Combination style only</w:t>
            </w:r>
          </w:p>
        </w:tc>
      </w:tr>
    </w:tbl>
    <w:p w14:paraId="2AE969AC" w14:textId="194AF045" w:rsidR="000208EE" w:rsidRPr="00C020F5" w:rsidRDefault="000208EE" w:rsidP="00DF69AE">
      <w:pPr>
        <w:widowControl/>
        <w:autoSpaceDE/>
        <w:autoSpaceDN/>
        <w:jc w:val="center"/>
        <w:textAlignment w:val="baseline"/>
        <w:rPr>
          <w:sz w:val="21"/>
          <w:szCs w:val="21"/>
        </w:rPr>
      </w:pPr>
    </w:p>
    <w:p w14:paraId="7F1AC5DB" w14:textId="77777777" w:rsidR="000208EE" w:rsidRPr="00C020F5" w:rsidRDefault="000208EE" w:rsidP="00DF69AE">
      <w:pPr>
        <w:pStyle w:val="Heading1"/>
        <w:tabs>
          <w:tab w:val="left" w:pos="340"/>
        </w:tabs>
        <w:spacing w:before="81"/>
        <w:ind w:left="0" w:firstLine="0"/>
        <w:jc w:val="center"/>
        <w:rPr>
          <w:sz w:val="21"/>
          <w:szCs w:val="21"/>
        </w:rPr>
      </w:pPr>
    </w:p>
    <w:sectPr w:rsidR="000208EE" w:rsidRPr="00C020F5" w:rsidSect="00FB69B7">
      <w:pgSz w:w="12240" w:h="15840"/>
      <w:pgMar w:top="1340" w:right="1320" w:bottom="1200" w:left="1320" w:header="763"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9C1F" w14:textId="77777777" w:rsidR="008B288D" w:rsidRDefault="008B288D">
      <w:r>
        <w:separator/>
      </w:r>
    </w:p>
  </w:endnote>
  <w:endnote w:type="continuationSeparator" w:id="0">
    <w:p w14:paraId="224E2B79" w14:textId="77777777" w:rsidR="008B288D" w:rsidRDefault="008B288D">
      <w:r>
        <w:continuationSeparator/>
      </w:r>
    </w:p>
  </w:endnote>
  <w:endnote w:type="continuationNotice" w:id="1">
    <w:p w14:paraId="48269D48" w14:textId="77777777" w:rsidR="008B288D" w:rsidRDefault="008B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2D1B" w14:textId="02E1C6E1" w:rsidR="00D3771F" w:rsidRDefault="00D3771F">
    <w:pPr>
      <w:pStyle w:val="Footer"/>
    </w:pPr>
    <w:r>
      <w:rPr>
        <w:noProof/>
      </w:rPr>
      <mc:AlternateContent>
        <mc:Choice Requires="wps">
          <w:drawing>
            <wp:anchor distT="0" distB="0" distL="0" distR="0" simplePos="0" relativeHeight="251663361" behindDoc="0" locked="0" layoutInCell="1" allowOverlap="1" wp14:anchorId="2A9744D6" wp14:editId="53FBD9D0">
              <wp:simplePos x="635" y="635"/>
              <wp:positionH relativeFrom="page">
                <wp:align>center</wp:align>
              </wp:positionH>
              <wp:positionV relativeFrom="page">
                <wp:align>bottom</wp:align>
              </wp:positionV>
              <wp:extent cx="290830" cy="407670"/>
              <wp:effectExtent l="0" t="0" r="13970" b="0"/>
              <wp:wrapNone/>
              <wp:docPr id="542705694" name="Text Box 5" descr="C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0830" cy="407670"/>
                      </a:xfrm>
                      <a:prstGeom prst="rect">
                        <a:avLst/>
                      </a:prstGeom>
                      <a:noFill/>
                      <a:ln>
                        <a:noFill/>
                      </a:ln>
                    </wps:spPr>
                    <wps:txbx>
                      <w:txbxContent>
                        <w:p w14:paraId="078732D3" w14:textId="68B56DBD"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744D6" id="_x0000_t202" coordsize="21600,21600" o:spt="202" path="m,l,21600r21600,l21600,xe">
              <v:stroke joinstyle="miter"/>
              <v:path gradientshapeok="t" o:connecttype="rect"/>
            </v:shapetype>
            <v:shape id="Text Box 5" o:spid="_x0000_s1029" type="#_x0000_t202" alt="CUI" style="position:absolute;margin-left:0;margin-top:0;width:22.9pt;height:32.1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9nDwIAABwEAAAOAAAAZHJzL2Uyb0RvYy54bWysU01v2zAMvQ/YfxB0X+ykWz+MOEXWIsOA&#10;oC2QDj0rshwbkESBUmJnv36UEidd11Oxi0yTFD/ee5re9kaznULfgi35eJRzpqyEqrWbkv96Xny5&#10;5swHYSuhwaqS75Xnt7PPn6adK9QEGtCVQkZFrC86V/ImBFdkmZeNMsKPwClLwRrQiEC/uMkqFB1V&#10;Nzqb5Pll1gFWDkEq78l7fwjyWapf10qGx7r2KjBdcpotpBPTuY5nNpuKYoPCNa08jiE+MIURraWm&#10;p1L3Igi2xfafUqaVCB7qMJJgMqjrVqq0A20zzt9ss2qEU2kXAse7E0z+/5WVD7uVe0IW+u/QE4ER&#10;kM75wpMz7tPXaOKXJmUUJwj3J9hUH5gk5+Qmv76giKTQ1/zq8irBmp0vO/ThhwLDolFyJFYSWGK3&#10;9IEaUuqQEntZWLRaJ2a0/ctBidGTnSeMVujXPWurkl8M06+h2tNSCAe+vZOLllovhQ9PAolgmpZE&#10;Gx7pqDV0JYejxVkD+Ps9f8wn3CnKWUeCKbklRXOmf1riI2prMHAw1skY3+TfcorbrbkDkuGYXoST&#10;ySQvBj2YNYJ5ITnPYyMKCSupXcnXg3kXDsql5yDVfJ6SSEZOhKVdORlLR7gils/9i0B3BDwQUw8w&#10;qEkUb3A/5Mab3s23gdBPpERoD0AeEScJJq6OzyVq/PV/yjo/6tkfAAAA//8DAFBLAwQUAAYACAAA&#10;ACEAI8WMR9sAAAADAQAADwAAAGRycy9kb3ducmV2LnhtbEyPS2vDMBCE74X8B7GF3hq5zoPiWg4h&#10;0FNKIY9Lboq0sZ1YK2PJifPvu+2luQwss8x8ky8G14grdqH2pOBtnIBAMt7WVCrY7z5f30GEqMnq&#10;xhMquGOARTF6ynVm/Y02eN3GUnAIhUwrqGJsMymDqdDpMPYtEnsn3zkd+exKaTt943DXyDRJ5tLp&#10;mrih0i2uKjSXbe8UzDbxq/+m3eQwpPfzul2ZyWltlHp5HpYfICIO8f8ZfvEZHQpmOvqebBCNAh4S&#10;/5S96YxXHBXMpynIIpeP7MUPAAAA//8DAFBLAQItABQABgAIAAAAIQC2gziS/gAAAOEBAAATAAAA&#10;AAAAAAAAAAAAAAAAAABbQ29udGVudF9UeXBlc10ueG1sUEsBAi0AFAAGAAgAAAAhADj9If/WAAAA&#10;lAEAAAsAAAAAAAAAAAAAAAAALwEAAF9yZWxzLy5yZWxzUEsBAi0AFAAGAAgAAAAhAL2S72cPAgAA&#10;HAQAAA4AAAAAAAAAAAAAAAAALgIAAGRycy9lMm9Eb2MueG1sUEsBAi0AFAAGAAgAAAAhACPFjEfb&#10;AAAAAwEAAA8AAAAAAAAAAAAAAAAAaQQAAGRycy9kb3ducmV2LnhtbFBLBQYAAAAABAAEAPMAAABx&#10;BQAAAAA=&#10;" filled="f" stroked="f">
              <v:fill o:detectmouseclick="t"/>
              <v:textbox style="mso-fit-shape-to-text:t" inset="0,0,0,15pt">
                <w:txbxContent>
                  <w:p w14:paraId="078732D3" w14:textId="68B56DBD"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912" w14:textId="49B653FF" w:rsidR="008E5A59" w:rsidRPr="00ED741B" w:rsidRDefault="00D3771F">
    <w:pPr>
      <w:pStyle w:val="BodyText"/>
      <w:spacing w:line="14" w:lineRule="auto"/>
    </w:pPr>
    <w:r>
      <w:rPr>
        <w:noProof/>
      </w:rPr>
      <mc:AlternateContent>
        <mc:Choice Requires="wps">
          <w:drawing>
            <wp:anchor distT="0" distB="0" distL="0" distR="0" simplePos="0" relativeHeight="251664385" behindDoc="0" locked="0" layoutInCell="1" allowOverlap="1" wp14:anchorId="72C12D95" wp14:editId="3C602DBD">
              <wp:simplePos x="914400" y="9410700"/>
              <wp:positionH relativeFrom="page">
                <wp:align>center</wp:align>
              </wp:positionH>
              <wp:positionV relativeFrom="page">
                <wp:align>bottom</wp:align>
              </wp:positionV>
              <wp:extent cx="290830" cy="407670"/>
              <wp:effectExtent l="0" t="0" r="13970" b="0"/>
              <wp:wrapNone/>
              <wp:docPr id="1592229846" name="Text Box 6" descr="C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0830" cy="407670"/>
                      </a:xfrm>
                      <a:prstGeom prst="rect">
                        <a:avLst/>
                      </a:prstGeom>
                      <a:noFill/>
                      <a:ln>
                        <a:noFill/>
                      </a:ln>
                    </wps:spPr>
                    <wps:txbx>
                      <w:txbxContent>
                        <w:p w14:paraId="45850609" w14:textId="1B455652"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12D95" id="_x0000_t202" coordsize="21600,21600" o:spt="202" path="m,l,21600r21600,l21600,xe">
              <v:stroke joinstyle="miter"/>
              <v:path gradientshapeok="t" o:connecttype="rect"/>
            </v:shapetype>
            <v:shape id="Text Box 6" o:spid="_x0000_s1030" type="#_x0000_t202" alt="CUI" style="position:absolute;margin-left:0;margin-top:0;width:22.9pt;height:32.1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XDgIAABwEAAAOAAAAZHJzL2Uyb0RvYy54bWysU8tu2zAQvBfoPxC815LdNg/BcuAmcFHA&#10;SAI4Rc4URVkCJC5B0pbcr++Qtuw27anohVrtLvcxM5zfDV3L9sq6hnTOp5OUM6UllY3e5vz7y+rD&#10;DWfOC12KlrTK+UE5frd4/27em0zNqKa2VJahiHZZb3Jee2+yJHGyVp1wEzJKI1iR7YTHr90mpRU9&#10;qndtMkvTq6QnWxpLUjkH78MxyBexflUp6Z+qyinP2pxjNh9PG88inMliLrKtFaZu5GkM8Q9TdKLR&#10;aHou9SC8YDvb/FGqa6QlR5WfSOoSqqpGqrgDtpmmb7bZ1MKouAvAceYMk/t/ZeXjfmOeLfPDFxpA&#10;YACkNy5zcIZ9hsp24YtJGeKA8HCGTQ2eSThnt+nNR0QkQp/S66vrCGtyuWys818VdSwYObdgJYIl&#10;9mvn0RCpY0ropWnVtG1kptW/OZAYPMllwmD5oRhYU6L5OH1B5QFLWTry7YxcNWi9Fs4/CwuCMS1E&#10;659wVC31OaeTxVlN9sff/CEfuCPKWQ/B5FxD0Zy13zT4CNoaDTsaRTSmt+nnFHG96+4JMpziRRgZ&#10;TXitb0ezstS9Qs7L0AghoSXa5bwYzXt/VC6eg1TLZUyCjIzwa70xMpQOcAUsX4ZXYc0JcA+mHmlU&#10;k8je4H7MDTedWe480I+kBGiPQJ4QhwQjV6fnEjT+63/MujzqxU8AAAD//wMAUEsDBBQABgAIAAAA&#10;IQAjxYxH2wAAAAMBAAAPAAAAZHJzL2Rvd25yZXYueG1sTI9La8MwEITvhfwHsYXeGrnOg+JaDiHQ&#10;U0ohj0tuirSxnVgrY8mJ8++77aW5DCyzzHyTLwbXiCt2ofak4G2cgEAy3tZUKtjvPl/fQYSoyerG&#10;Eyq4Y4BFMXrKdWb9jTZ43cZScAiFTCuoYmwzKYOp0Okw9i0SeyffOR357EppO33jcNfINEnm0uma&#10;uKHSLa4qNJdt7xTMNvGr/6bd5DCk9/O6XZnJaW2Uenkelh8gIg7x/xl+8RkdCmY6+p5sEI0CHhL/&#10;lL3pjFccFcynKcgil4/sxQ8AAAD//wMAUEsBAi0AFAAGAAgAAAAhALaDOJL+AAAA4QEAABMAAAAA&#10;AAAAAAAAAAAAAAAAAFtDb250ZW50X1R5cGVzXS54bWxQSwECLQAUAAYACAAAACEAOP0h/9YAAACU&#10;AQAACwAAAAAAAAAAAAAAAAAvAQAAX3JlbHMvLnJlbHNQSwECLQAUAAYACAAAACEAvq7y1w4CAAAc&#10;BAAADgAAAAAAAAAAAAAAAAAuAgAAZHJzL2Uyb0RvYy54bWxQSwECLQAUAAYACAAAACEAI8WMR9sA&#10;AAADAQAADwAAAAAAAAAAAAAAAABoBAAAZHJzL2Rvd25yZXYueG1sUEsFBgAAAAAEAAQA8wAAAHAF&#10;AAAAAA==&#10;" filled="f" stroked="f">
              <v:fill o:detectmouseclick="t"/>
              <v:textbox style="mso-fit-shape-to-text:t" inset="0,0,0,15pt">
                <w:txbxContent>
                  <w:p w14:paraId="45850609" w14:textId="1B455652"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v:textbox>
              <w10:wrap anchorx="page" anchory="page"/>
            </v:shape>
          </w:pict>
        </mc:Fallback>
      </mc:AlternateContent>
    </w:r>
    <w:r w:rsidR="00ED741B">
      <w:rPr>
        <w:noProof/>
      </w:rPr>
      <mc:AlternateContent>
        <mc:Choice Requires="wps">
          <w:drawing>
            <wp:anchor distT="0" distB="0" distL="0" distR="0" simplePos="0" relativeHeight="251658241" behindDoc="1" locked="0" layoutInCell="1" allowOverlap="1" wp14:anchorId="593AAFE5" wp14:editId="6DCAB255">
              <wp:simplePos x="0" y="0"/>
              <wp:positionH relativeFrom="page">
                <wp:posOffset>3257550</wp:posOffset>
              </wp:positionH>
              <wp:positionV relativeFrom="page">
                <wp:posOffset>9585325</wp:posOffset>
              </wp:positionV>
              <wp:extent cx="1544320" cy="165735"/>
              <wp:effectExtent l="0" t="0" r="0" b="0"/>
              <wp:wrapNone/>
              <wp:docPr id="96115766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65735"/>
                      </a:xfrm>
                      <a:prstGeom prst="rect">
                        <a:avLst/>
                      </a:prstGeom>
                    </wps:spPr>
                    <wps:txbx>
                      <w:txbxContent>
                        <w:p w14:paraId="50C8CCCE" w14:textId="77777777" w:rsidR="00ED741B" w:rsidRPr="006F5005" w:rsidRDefault="00ED741B" w:rsidP="00ED741B">
                          <w:pPr>
                            <w:spacing w:line="245" w:lineRule="exact"/>
                            <w:ind w:left="20"/>
                            <w:jc w:val="center"/>
                          </w:pPr>
                          <w:r>
                            <w:rPr>
                              <w:spacing w:val="-2"/>
                            </w:rPr>
                            <w:t>UNCLASSIFIED</w:t>
                          </w:r>
                        </w:p>
                      </w:txbxContent>
                    </wps:txbx>
                    <wps:bodyPr wrap="square" lIns="0" tIns="0" rIns="0" bIns="0" rtlCol="0">
                      <a:noAutofit/>
                    </wps:bodyPr>
                  </wps:wsp>
                </a:graphicData>
              </a:graphic>
              <wp14:sizeRelH relativeFrom="margin">
                <wp14:pctWidth>0</wp14:pctWidth>
              </wp14:sizeRelH>
            </wp:anchor>
          </w:drawing>
        </mc:Choice>
        <mc:Fallback>
          <w:pict>
            <v:shapetype w14:anchorId="593AAFE5" id="_x0000_t202" coordsize="21600,21600" o:spt="202" path="m,l,21600r21600,l21600,xe">
              <v:stroke joinstyle="miter"/>
              <v:path gradientshapeok="t" o:connecttype="rect"/>
            </v:shapetype>
            <v:shape id="_x0000_s1027" type="#_x0000_t202" style="position:absolute;margin-left:256.5pt;margin-top:754.75pt;width:121.6pt;height:13.0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DymAEAACIDAAAOAAAAZHJzL2Uyb0RvYy54bWysUsGO0zAQvSPxD5bvNG13u6Co6QpYgZBW&#10;gLTsB7iO3VjEHjPjNunfM3bTFrE3xGU89oyf33vj9f3oe3EwSA5CIxezuRQmaGhd2DXy+cenN++k&#10;oKRCq3oIppFHQ/J+8/rVeoi1WUIHfWtQMEigeoiN7FKKdVWR7oxXNINoAhctoFeJt7irWlQDo/u+&#10;Ws7nd9UA2EYEbYj49OFUlJuCb63R6Zu1ZJLoG8ncUolY4jbHarNW9Q5V7JyeaKh/YOGVC/zoBepB&#10;JSX26F5AeacRCGyaafAVWOu0KRpYzWL+l5qnTkVTtLA5FC820f+D1V8PT/E7ijR+gJEHWERQfAT9&#10;k9ibaohUTz3ZU6qJu7PQ0aLPK0sQfJG9PV78NGMSOqOtbm9vllzSXFvcrd7erLLh1fV2REqfDXiR&#10;k0Yiz6swUIdHSqfWc8tE5vR+ZpLG7Shcm0lzZz7ZQntkLQOPs5H0a6/QSNF/CexXnv05wXOyPSeY&#10;+o9QfkiWFOD9PoF1hcAVdyLAgygSpk+TJ/3nvnRdv/bmNwAAAP//AwBQSwMEFAAGAAgAAAAhAPWF&#10;nQfiAAAADQEAAA8AAABkcnMvZG93bnJldi54bWxMj8FOwzAQRO9I/IO1lbhRu60caBqnqhCckBBp&#10;OHB0EjexGq9D7Lbh79me6HFnRrNvsu3kenY2Y7AeFSzmApjB2jcWWwVf5dvjM7AQNTa692gU/JoA&#10;2/z+LtNp4y9YmPM+toxKMKRaQRfjkHIe6s44HeZ+MEjewY9ORzrHljejvlC56/lSiIQ7bZE+dHow&#10;L52pj/uTU7D7xuLV/nxUn8WhsGW5FvieHJV6mE27DbBopvgfhis+oUNOTJU/YRNYr0AuVrQlkiHF&#10;WgKjyJNMlsCqq7SSCfA847cr8j8AAAD//wMAUEsBAi0AFAAGAAgAAAAhALaDOJL+AAAA4QEAABMA&#10;AAAAAAAAAAAAAAAAAAAAAFtDb250ZW50X1R5cGVzXS54bWxQSwECLQAUAAYACAAAACEAOP0h/9YA&#10;AACUAQAACwAAAAAAAAAAAAAAAAAvAQAAX3JlbHMvLnJlbHNQSwECLQAUAAYACAAAACEARpgg8pgB&#10;AAAiAwAADgAAAAAAAAAAAAAAAAAuAgAAZHJzL2Uyb0RvYy54bWxQSwECLQAUAAYACAAAACEA9YWd&#10;B+IAAAANAQAADwAAAAAAAAAAAAAAAADyAwAAZHJzL2Rvd25yZXYueG1sUEsFBgAAAAAEAAQA8wAA&#10;AAEFAAAAAA==&#10;" filled="f" stroked="f">
              <v:textbox inset="0,0,0,0">
                <w:txbxContent>
                  <w:p w14:paraId="50C8CCCE" w14:textId="77777777" w:rsidR="00ED741B" w:rsidRPr="006F5005" w:rsidRDefault="00ED741B" w:rsidP="00ED741B">
                    <w:pPr>
                      <w:spacing w:line="245" w:lineRule="exact"/>
                      <w:ind w:left="20"/>
                      <w:jc w:val="center"/>
                    </w:pPr>
                    <w:r>
                      <w:rPr>
                        <w:spacing w:val="-2"/>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5324" w14:textId="3FFB258B" w:rsidR="00D3771F" w:rsidRDefault="00D3771F">
    <w:pPr>
      <w:pStyle w:val="Footer"/>
    </w:pPr>
    <w:r>
      <w:rPr>
        <w:noProof/>
      </w:rPr>
      <mc:AlternateContent>
        <mc:Choice Requires="wps">
          <w:drawing>
            <wp:anchor distT="0" distB="0" distL="0" distR="0" simplePos="0" relativeHeight="251662337" behindDoc="0" locked="0" layoutInCell="1" allowOverlap="1" wp14:anchorId="20DC1153" wp14:editId="3B38C2F6">
              <wp:simplePos x="635" y="635"/>
              <wp:positionH relativeFrom="page">
                <wp:align>center</wp:align>
              </wp:positionH>
              <wp:positionV relativeFrom="page">
                <wp:align>bottom</wp:align>
              </wp:positionV>
              <wp:extent cx="290830" cy="407670"/>
              <wp:effectExtent l="0" t="0" r="13970" b="0"/>
              <wp:wrapNone/>
              <wp:docPr id="2084304238" name="Text Box 4" descr="C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0830" cy="407670"/>
                      </a:xfrm>
                      <a:prstGeom prst="rect">
                        <a:avLst/>
                      </a:prstGeom>
                      <a:noFill/>
                      <a:ln>
                        <a:noFill/>
                      </a:ln>
                    </wps:spPr>
                    <wps:txbx>
                      <w:txbxContent>
                        <w:p w14:paraId="6618725C" w14:textId="52E82BE8"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C1153" id="_x0000_t202" coordsize="21600,21600" o:spt="202" path="m,l,21600r21600,l21600,xe">
              <v:stroke joinstyle="miter"/>
              <v:path gradientshapeok="t" o:connecttype="rect"/>
            </v:shapetype>
            <v:shape id="Text Box 4" o:spid="_x0000_s1033" type="#_x0000_t202" alt="CUI" style="position:absolute;margin-left:0;margin-top:0;width:22.9pt;height:32.1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WRDwIAABwEAAAOAAAAZHJzL2Uyb0RvYy54bWysU01v2zAMvQ/YfxB0X+xkW9M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Qmv/5MEUmhL/n0appgzS6XHfrwXYFh0Sg5EisJLLFf&#10;+UANKXVIib0sLFutEzPa/uWgxOjJLhNGK/SbnrVVyafD9BuoDrQUwpFv7+SypdYr4cOTQCKYpiXR&#10;hkc6ag1dyeFkcdYA/vqfP+YT7hTlrCPBlNySojnTPyzxEbU1GDgYm2SMb/KvOcXtztwByXBML8LJ&#10;ZJIXgx7MGsG8kJwXsRGFhJXUruSbwbwLR+XSc5BqsUhJJCMnwsqunYylI1wRy+f+RaA7AR6IqQcY&#10;1CSKV7gfc+NN7xa7QOgnUiK0RyBPiJMEE1en5xI1/ud/yro86vlvAAAA//8DAFBLAwQUAAYACAAA&#10;ACEAI8WMR9sAAAADAQAADwAAAGRycy9kb3ducmV2LnhtbEyPS2vDMBCE74X8B7GF3hq5zoPiWg4h&#10;0FNKIY9Lboq0sZ1YK2PJifPvu+2luQwss8x8ky8G14grdqH2pOBtnIBAMt7WVCrY7z5f30GEqMnq&#10;xhMquGOARTF6ynVm/Y02eN3GUnAIhUwrqGJsMymDqdDpMPYtEnsn3zkd+exKaTt943DXyDRJ5tLp&#10;mrih0i2uKjSXbe8UzDbxq/+m3eQwpPfzul2ZyWltlHp5HpYfICIO8f8ZfvEZHQpmOvqebBCNAh4S&#10;/5S96YxXHBXMpynIIpeP7MUPAAAA//8DAFBLAQItABQABgAIAAAAIQC2gziS/gAAAOEBAAATAAAA&#10;AAAAAAAAAAAAAAAAAABbQ29udGVudF9UeXBlc10ueG1sUEsBAi0AFAAGAAgAAAAhADj9If/WAAAA&#10;lAEAAAsAAAAAAAAAAAAAAAAALwEAAF9yZWxzLy5yZWxzUEsBAi0AFAAGAAgAAAAhAAlvJZEPAgAA&#10;HAQAAA4AAAAAAAAAAAAAAAAALgIAAGRycy9lMm9Eb2MueG1sUEsBAi0AFAAGAAgAAAAhACPFjEfb&#10;AAAAAwEAAA8AAAAAAAAAAAAAAAAAaQQAAGRycy9kb3ducmV2LnhtbFBLBQYAAAAABAAEAPMAAABx&#10;BQAAAAA=&#10;" filled="f" stroked="f">
              <v:fill o:detectmouseclick="t"/>
              <v:textbox style="mso-fit-shape-to-text:t" inset="0,0,0,15pt">
                <w:txbxContent>
                  <w:p w14:paraId="6618725C" w14:textId="52E82BE8"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81F9" w14:textId="77777777" w:rsidR="008B288D" w:rsidRDefault="008B288D">
      <w:r>
        <w:separator/>
      </w:r>
    </w:p>
  </w:footnote>
  <w:footnote w:type="continuationSeparator" w:id="0">
    <w:p w14:paraId="6A6CDC62" w14:textId="77777777" w:rsidR="008B288D" w:rsidRDefault="008B288D">
      <w:r>
        <w:continuationSeparator/>
      </w:r>
    </w:p>
  </w:footnote>
  <w:footnote w:type="continuationNotice" w:id="1">
    <w:p w14:paraId="1FC03A8A" w14:textId="77777777" w:rsidR="008B288D" w:rsidRDefault="008B2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B7E2" w14:textId="69B07FC3" w:rsidR="00D3771F" w:rsidRDefault="00D3771F">
    <w:pPr>
      <w:pStyle w:val="Header"/>
    </w:pPr>
    <w:r>
      <w:rPr>
        <w:noProof/>
      </w:rPr>
      <mc:AlternateContent>
        <mc:Choice Requires="wps">
          <w:drawing>
            <wp:anchor distT="0" distB="0" distL="0" distR="0" simplePos="0" relativeHeight="251660289" behindDoc="0" locked="0" layoutInCell="1" allowOverlap="1" wp14:anchorId="33224869" wp14:editId="581464BD">
              <wp:simplePos x="635" y="635"/>
              <wp:positionH relativeFrom="page">
                <wp:align>center</wp:align>
              </wp:positionH>
              <wp:positionV relativeFrom="page">
                <wp:align>top</wp:align>
              </wp:positionV>
              <wp:extent cx="290830" cy="407670"/>
              <wp:effectExtent l="0" t="0" r="13970" b="11430"/>
              <wp:wrapNone/>
              <wp:docPr id="1068306409" name="Text Box 2"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0830" cy="407670"/>
                      </a:xfrm>
                      <a:prstGeom prst="rect">
                        <a:avLst/>
                      </a:prstGeom>
                      <a:noFill/>
                      <a:ln>
                        <a:noFill/>
                      </a:ln>
                    </wps:spPr>
                    <wps:txbx>
                      <w:txbxContent>
                        <w:p w14:paraId="2EB88AB1" w14:textId="78AD7600"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24869" id="_x0000_t202" coordsize="21600,21600" o:spt="202" path="m,l,21600r21600,l21600,xe">
              <v:stroke joinstyle="miter"/>
              <v:path gradientshapeok="t" o:connecttype="rect"/>
            </v:shapetype>
            <v:shape id="Text Box 2" o:spid="_x0000_s1026" type="#_x0000_t202" alt="CUI" style="position:absolute;margin-left:0;margin-top:0;width:22.9pt;height:32.1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yMqCgIAABUEAAAOAAAAZHJzL2Uyb0RvYy54bWysU01v2zAMvQ/YfxB0X+xkWz+MOEXWIsOA&#10;oC2QDj0rshQbkEVBYmJnv36UYidbt9Owi0yRND/ee5rf9a1hB+VDA7bk00nOmbISqsbuSv79ZfXh&#10;hrOAwlbCgFUlP6rA7xbv3807V6gZ1GAq5RkVsaHoXMlrRFdkWZC1akWYgFOWghp8K5CufpdVXnRU&#10;vTXZLM+vsg585TxIFQJ5H05Bvkj1tVYSn7QOCpkpOc2G6fTp3MYzW8xFsfPC1Y0cxhD/MEUrGktN&#10;z6UeBAq2980fpdpGegigcSKhzUDrRqq0A20zzd9ss6mFU2kXAie4M0zh/5WVj4eNe/YM+y/QE4ER&#10;kM6FIpAz7tNr38YvTcooThAez7CpHpkk5+w2v/lIEUmhT/n11XWCNbv87HzArwpaFo2Se2IlgSUO&#10;64DUkFLHlNjLwqoxJjFj7G8OSoye7DJhtLDf9sPYW6iOtI2HE9HByVVDPdci4LPwxCyNSWrFJzq0&#10;ga7kMFic1eB//M0f8wlwinLWkVJKbknKnJlvloiIokrG9Db/nNPNj+7taNh9ew+kvyk9BSeTGfPQ&#10;jKb20L6SjpexEYWEldSu5Dia93iSLL0DqZbLlET6cQLXduNkLB1xiiC+9K/CuwFpJIoeYZSRKN4A&#10;fsqNfwa33CPBntiImJ6AHKAm7SWShncSxf3rPWVdXvPiJwAAAP//AwBQSwMEFAAGAAgAAAAhAMA2&#10;UPjZAAAAAwEAAA8AAABkcnMvZG93bnJldi54bWxMj0FPwkAQhe8m/ofNmHiTbQklpnZLiAkHbgjq&#10;eeiObbU723QXqPx6By54ecnkTd77XrEYXaeONITWs4F0koAirrxtuTbwvls9PYMKEdli55kM/FKA&#10;RXl/V2Bu/Ynf6LiNtZIQDjkaaGLsc61D1ZDDMPE9sXhffnAY5RxqbQc8Sbjr9DRJ5tphy9LQYE+v&#10;DVU/24Mz0GZLH1P6WK++P13q0/NmnZ03xjw+jMsXUJHGeHuGC76gQylMe39gG1RnQIbEq4o3y2TF&#10;3sB8NgVdFvo/e/kHAAD//wMAUEsBAi0AFAAGAAgAAAAhALaDOJL+AAAA4QEAABMAAAAAAAAAAAAA&#10;AAAAAAAAAFtDb250ZW50X1R5cGVzXS54bWxQSwECLQAUAAYACAAAACEAOP0h/9YAAACUAQAACwAA&#10;AAAAAAAAAAAAAAAvAQAAX3JlbHMvLnJlbHNQSwECLQAUAAYACAAAACEAN+sjKgoCAAAVBAAADgAA&#10;AAAAAAAAAAAAAAAuAgAAZHJzL2Uyb0RvYy54bWxQSwECLQAUAAYACAAAACEAwDZQ+NkAAAADAQAA&#10;DwAAAAAAAAAAAAAAAABkBAAAZHJzL2Rvd25yZXYueG1sUEsFBgAAAAAEAAQA8wAAAGoFAAAAAA==&#10;" filled="f" stroked="f">
              <v:fill o:detectmouseclick="t"/>
              <v:textbox style="mso-fit-shape-to-text:t" inset="0,15pt,0,0">
                <w:txbxContent>
                  <w:p w14:paraId="2EB88AB1" w14:textId="78AD7600"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911" w14:textId="68B291D1" w:rsidR="008E5A59" w:rsidRDefault="00D3771F">
    <w:pPr>
      <w:pStyle w:val="BodyText"/>
      <w:spacing w:line="14" w:lineRule="auto"/>
      <w:rPr>
        <w:sz w:val="20"/>
      </w:rPr>
    </w:pPr>
    <w:r>
      <w:rPr>
        <w:noProof/>
      </w:rPr>
      <mc:AlternateContent>
        <mc:Choice Requires="wps">
          <w:drawing>
            <wp:anchor distT="0" distB="0" distL="0" distR="0" simplePos="0" relativeHeight="251661313" behindDoc="0" locked="0" layoutInCell="1" allowOverlap="1" wp14:anchorId="2590DB3D" wp14:editId="16FB4EEB">
              <wp:simplePos x="914400" y="482600"/>
              <wp:positionH relativeFrom="page">
                <wp:align>center</wp:align>
              </wp:positionH>
              <wp:positionV relativeFrom="page">
                <wp:align>top</wp:align>
              </wp:positionV>
              <wp:extent cx="290830" cy="407670"/>
              <wp:effectExtent l="0" t="0" r="13970" b="11430"/>
              <wp:wrapNone/>
              <wp:docPr id="1359820469" name="Text Box 3"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0830" cy="407670"/>
                      </a:xfrm>
                      <a:prstGeom prst="rect">
                        <a:avLst/>
                      </a:prstGeom>
                      <a:noFill/>
                      <a:ln>
                        <a:noFill/>
                      </a:ln>
                    </wps:spPr>
                    <wps:txbx>
                      <w:txbxContent>
                        <w:p w14:paraId="01BCEE20" w14:textId="4807E5E4"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0DB3D" id="_x0000_t202" coordsize="21600,21600" o:spt="202" path="m,l,21600r21600,l21600,xe">
              <v:stroke joinstyle="miter"/>
              <v:path gradientshapeok="t" o:connecttype="rect"/>
            </v:shapetype>
            <v:shape id="Text Box 3" o:spid="_x0000_s1027" type="#_x0000_t202" alt="CUI" style="position:absolute;margin-left:0;margin-top:0;width:22.9pt;height:32.1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uoDAIAABwEAAAOAAAAZHJzL2Uyb0RvYy54bWysU01v2zAMvQ/YfxB0X+xkWz+MOEXWIsOA&#10;oC2QDj0rshwbkERBYmJnv36UEidtt1PRi0yRND/ee5re9EaznfKhBVvy8SjnTFkJVWs3Jf/9tPhy&#10;xVlAYSuhwaqS71XgN7PPn6adK9QEGtCV8oyK2FB0ruQNoiuyLMhGGRFG4JSlYA3eCKSr32SVFx1V&#10;Nzqb5PlF1oGvnAepQiDv3SHIZ6l+XSuJD3UdFDJdcpoN0+nTuY5nNpuKYuOFa1p5HEO8YwojWktN&#10;T6XuBAq29e0/pUwrPQSocSTBZFDXrVRpB9pmnL/ZZtUIp9IuBE5wJ5jCx5WV97uVe/QM+x/QE4ER&#10;kM6FIpAz7tPX3sQvTcooThDuT7CpHpkk5+Q6v/pKEUmhb/nlxWWCNTv/7HzAnwoMi0bJPbGSwBK7&#10;ZUBqSKlDSuxlYdFqnZjR9pWDEqMnO08YLezXPWurF9OvodrTUh4OfAcnFy21XoqAj8ITwTQtiRYf&#10;6Kg1dCWHo8VZA/7P//wxn3CnKGcdCabklhTNmf5liY+orWSMr/PvOd384F4Pht2aWyAZjulFOJnM&#10;mId6MGsP5pnkPI+NKCSspHYlx8G8xYNy6TlINZ+nJJKRE7i0Kydj6QhXxPKpfxbeHQFHYuoeBjWJ&#10;4g3uh9z4Z3DzLRL6iZQI7QHII+IkwcTV8blEjb+8p6zzo579BQAA//8DAFBLAwQUAAYACAAAACEA&#10;wDZQ+NkAAAADAQAADwAAAGRycy9kb3ducmV2LnhtbEyPQU/CQBCF7yb+h82YeJNtCSWmdkuICQdu&#10;COp56I5ttTvbdBeo/HoHLnh5yeRN3vtesRhdp440hNazgXSSgCKuvG25NvC+Wz09gwoR2WLnmQz8&#10;UoBFeX9XYG79id/ouI21khAOORpoYuxzrUPVkMMw8T2xeF9+cBjlHGptBzxJuOv0NEnm2mHL0tBg&#10;T68NVT/bgzPQZksfU/pYr74/XerT82adnTfGPD6MyxdQkcZ4e4YLvqBDKUx7f2AbVGdAhsSrijfL&#10;ZMXewHw2BV0W+j97+QcAAP//AwBQSwECLQAUAAYACAAAACEAtoM4kv4AAADhAQAAEwAAAAAAAAAA&#10;AAAAAAAAAAAAW0NvbnRlbnRfVHlwZXNdLnhtbFBLAQItABQABgAIAAAAIQA4/SH/1gAAAJQBAAAL&#10;AAAAAAAAAAAAAAAAAC8BAABfcmVscy8ucmVsc1BLAQItABQABgAIAAAAIQD5K9uoDAIAABwEAAAO&#10;AAAAAAAAAAAAAAAAAC4CAABkcnMvZTJvRG9jLnhtbFBLAQItABQABgAIAAAAIQDANlD42QAAAAMB&#10;AAAPAAAAAAAAAAAAAAAAAGYEAABkcnMvZG93bnJldi54bWxQSwUGAAAAAAQABADzAAAAbAUAAAAA&#10;" filled="f" stroked="f">
              <v:fill o:detectmouseclick="t"/>
              <v:textbox style="mso-fit-shape-to-text:t" inset="0,15pt,0,0">
                <w:txbxContent>
                  <w:p w14:paraId="01BCEE20" w14:textId="4807E5E4"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v:textbox>
              <w10:wrap anchorx="page" anchory="page"/>
            </v:shape>
          </w:pict>
        </mc:Fallback>
      </mc:AlternateContent>
    </w:r>
    <w:r w:rsidR="00DB7C58">
      <w:rPr>
        <w:noProof/>
      </w:rPr>
      <mc:AlternateContent>
        <mc:Choice Requires="wps">
          <w:drawing>
            <wp:anchor distT="0" distB="0" distL="0" distR="0" simplePos="0" relativeHeight="251658240" behindDoc="1" locked="0" layoutInCell="1" allowOverlap="1" wp14:anchorId="1ABD4913" wp14:editId="2D7447C0">
              <wp:simplePos x="0" y="0"/>
              <wp:positionH relativeFrom="page">
                <wp:posOffset>3255010</wp:posOffset>
              </wp:positionH>
              <wp:positionV relativeFrom="page">
                <wp:posOffset>419735</wp:posOffset>
              </wp:positionV>
              <wp:extent cx="15443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65735"/>
                      </a:xfrm>
                      <a:prstGeom prst="rect">
                        <a:avLst/>
                      </a:prstGeom>
                    </wps:spPr>
                    <wps:txbx>
                      <w:txbxContent>
                        <w:p w14:paraId="1ABD4918" w14:textId="29B0030F" w:rsidR="008E5A59" w:rsidRPr="006F5005" w:rsidRDefault="00DB7C58" w:rsidP="00ED741B">
                          <w:pPr>
                            <w:spacing w:line="245" w:lineRule="exact"/>
                            <w:ind w:left="20"/>
                            <w:jc w:val="center"/>
                          </w:pPr>
                          <w:r>
                            <w:rPr>
                              <w:spacing w:val="-2"/>
                            </w:rPr>
                            <w:t>UNCLASSIFIED</w:t>
                          </w:r>
                        </w:p>
                      </w:txbxContent>
                    </wps:txbx>
                    <wps:bodyPr wrap="square" lIns="0" tIns="0" rIns="0" bIns="0" rtlCol="0">
                      <a:noAutofit/>
                    </wps:bodyPr>
                  </wps:wsp>
                </a:graphicData>
              </a:graphic>
              <wp14:sizeRelH relativeFrom="margin">
                <wp14:pctWidth>0</wp14:pctWidth>
              </wp14:sizeRelH>
            </wp:anchor>
          </w:drawing>
        </mc:Choice>
        <mc:Fallback>
          <w:pict>
            <v:shapetype w14:anchorId="1ABD4913" id="_x0000_t202" coordsize="21600,21600" o:spt="202" path="m,l,21600r21600,l21600,xe">
              <v:stroke joinstyle="miter"/>
              <v:path gradientshapeok="t" o:connecttype="rect"/>
            </v:shapetype>
            <v:shape id="Textbox 1" o:spid="_x0000_s1026" type="#_x0000_t202" style="position:absolute;margin-left:256.3pt;margin-top:33.05pt;width:121.6pt;height:13.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SlAEAABsDAAAOAAAAZHJzL2Uyb0RvYy54bWysUsGO0zAQvSPxD5bv1G13u6Co6QpYgZBW&#10;gLTsB7iO3UTEHjPjNunfM3bTFrE3xGUyzozfvPfG6/vR9+JgkToItVzM5lLYYKDpwq6Wzz8+vXkn&#10;BSUdGt1DsLU8WpL3m9ev1kOs7BJa6BuLgkECVUOsZZtSrJQi01qvaQbRBi46QK8TH3GnGtQDo/te&#10;LefzOzUANhHBWCL++3Aqyk3Bd86a9M05skn0tWRuqUQscZuj2qx1tUMd285MNPQ/sPC6Czz0AvWg&#10;kxZ77F5A+c4gELg0M+AVONcZWzSwmsX8LzVPrY62aGFzKF5sov8Ha74enuJ3FGn8ACMvsIig+Ajm&#10;J7E3aohUTT3ZU6qIu7PQ0aHPX5Yg+CJ7e7z4acckTEZb3d7eLLlkuLa4W729WWXD1fV2REqfLXiR&#10;k1oi76sw0IdHSqfWc8tE5jQ/M0njduSWnG6hObKIgfdYS/q112il6L8ENiov/ZzgOdmeE0z9RyhP&#10;I2sJ8H6fwHVl8hV3mswbKNyn15JX/Oe5dF3f9OY3AAAA//8DAFBLAwQUAAYACAAAACEAQvjKyt8A&#10;AAAJAQAADwAAAGRycy9kb3ducmV2LnhtbEyPwU7DMBBE70j8g7WVuFEnkWJoGqeqEJyQEGk4cHRi&#10;N7Ear0PstuHvWU5wXO3TzJtyt7iRXcwcrEcJ6ToBZrDz2mIv4aN5uX8EFqJCrUaPRsK3CbCrbm9K&#10;VWh/xdpcDrFnFIKhUBKGGKeC89ANxqmw9pNB+h397FSkc+65ntWVwt3IsyQR3CmL1DCoyTwNpjsd&#10;zk7C/hPrZ/v11r7Xx9o2zSbBV3GS8m617LfAolniHwy/+qQOFTm1/ow6sFFCnmaCUAlCpMAIeMhz&#10;2tJK2GQZ8Krk/xdUPwAAAP//AwBQSwECLQAUAAYACAAAACEAtoM4kv4AAADhAQAAEwAAAAAAAAAA&#10;AAAAAAAAAAAAW0NvbnRlbnRfVHlwZXNdLnhtbFBLAQItABQABgAIAAAAIQA4/SH/1gAAAJQBAAAL&#10;AAAAAAAAAAAAAAAAAC8BAABfcmVscy8ucmVsc1BLAQItABQABgAIAAAAIQA+r4pSlAEAABsDAAAO&#10;AAAAAAAAAAAAAAAAAC4CAABkcnMvZTJvRG9jLnhtbFBLAQItABQABgAIAAAAIQBC+MrK3wAAAAkB&#10;AAAPAAAAAAAAAAAAAAAAAO4DAABkcnMvZG93bnJldi54bWxQSwUGAAAAAAQABADzAAAA+gQAAAAA&#10;" filled="f" stroked="f">
              <v:textbox inset="0,0,0,0">
                <w:txbxContent>
                  <w:p w14:paraId="1ABD4918" w14:textId="29B0030F" w:rsidR="008E5A59" w:rsidRPr="006F5005" w:rsidRDefault="00DB7C58" w:rsidP="00ED741B">
                    <w:pPr>
                      <w:spacing w:line="245" w:lineRule="exact"/>
                      <w:ind w:left="20"/>
                      <w:jc w:val="center"/>
                    </w:pPr>
                    <w:r>
                      <w:rPr>
                        <w:spacing w:val="-2"/>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60E5" w14:textId="5B3762CB" w:rsidR="00D3771F" w:rsidRDefault="00D3771F">
    <w:pPr>
      <w:pStyle w:val="Header"/>
    </w:pPr>
    <w:r>
      <w:rPr>
        <w:noProof/>
      </w:rPr>
      <mc:AlternateContent>
        <mc:Choice Requires="wps">
          <w:drawing>
            <wp:anchor distT="0" distB="0" distL="0" distR="0" simplePos="0" relativeHeight="251659265" behindDoc="0" locked="0" layoutInCell="1" allowOverlap="1" wp14:anchorId="76D5DD2F" wp14:editId="5C6BDD58">
              <wp:simplePos x="635" y="635"/>
              <wp:positionH relativeFrom="page">
                <wp:align>center</wp:align>
              </wp:positionH>
              <wp:positionV relativeFrom="page">
                <wp:align>top</wp:align>
              </wp:positionV>
              <wp:extent cx="290830" cy="407670"/>
              <wp:effectExtent l="0" t="0" r="13970" b="11430"/>
              <wp:wrapNone/>
              <wp:docPr id="1668974167" name="Text Box 1" descr="C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0830" cy="407670"/>
                      </a:xfrm>
                      <a:prstGeom prst="rect">
                        <a:avLst/>
                      </a:prstGeom>
                      <a:noFill/>
                      <a:ln>
                        <a:noFill/>
                      </a:ln>
                    </wps:spPr>
                    <wps:txbx>
                      <w:txbxContent>
                        <w:p w14:paraId="262582C9" w14:textId="08171A49"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D5DD2F" id="_x0000_t202" coordsize="21600,21600" o:spt="202" path="m,l,21600r21600,l21600,xe">
              <v:stroke joinstyle="miter"/>
              <v:path gradientshapeok="t" o:connecttype="rect"/>
            </v:shapetype>
            <v:shape id="Text Box 1" o:spid="_x0000_s1032" type="#_x0000_t202" alt="CUI" style="position:absolute;margin-left:0;margin-top:0;width:22.9pt;height:32.1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8YYDgIAABwEAAAOAAAAZHJzL2Uyb0RvYy54bWysU01v2zAMvQ/YfxB0X+xkW9oacYqsRYYB&#10;QVsgHXpWZCk2IIuCxMTOfv0oJU62bqeiF5kiaX689zS77VvD9sqHBmzJx6OcM2UlVI3dlvzn8/LT&#10;NWcBha2EAatKflCB384/fph1rlATqMFUyjMqYkPRuZLXiK7IsiBr1YowAqcsBTX4ViBd/TarvOio&#10;emuySZ5Psw585TxIFQJ5749BPk/1tVYSH7UOCpkpOc2G6fTp3MQzm89EsfXC1Y08jSHeMEUrGktN&#10;z6XuBQq2880/pdpGegigcSShzUDrRqq0A20zzl9ts66FU2kXAie4M0zh/crKh/3aPXmG/TfoicAI&#10;SOdCEcgZ9+m1b+OXJmUUJwgPZ9hUj0ySc3KTX3+miKTQl/xqepVgzS4/Ox/wu4KWRaPknlhJYIn9&#10;KiA1pNQhJfaysGyMScwY+5eDEqMnu0wYLew3PWuqkk+H6TdQHWgpD0e+g5PLhlqvRMAn4YlgmpZE&#10;i490aANdyeFkcVaD//U/f8wn3CnKWUeCKbklRXNmfljiI2orGeOb/GtONz+4N4Nhd+0dkAzH9CKc&#10;TGbMQzOY2kP7QnJexEYUElZSu5LjYN7hUbn0HKRaLFISycgJXNm1k7F0hCti+dy/CO9OgCMx9QCD&#10;mkTxCvdjbvwzuMUOCf1ESoT2COQJcZJg4ur0XKLG/7ynrMujnv8GAAD//wMAUEsDBBQABgAIAAAA&#10;IQDANlD42QAAAAMBAAAPAAAAZHJzL2Rvd25yZXYueG1sTI9BT8JAEIXvJv6HzZh4k20JJaZ2S4gJ&#10;B24I6nnojm21O9t0F6j8egcueHnJ5E3e+16xGF2njjSE1rOBdJKAIq68bbk28L5bPT2DChHZYueZ&#10;DPxSgEV5f1dgbv2J3+i4jbWSEA45Gmhi7HOtQ9WQwzDxPbF4X35wGOUcam0HPEm46/Q0SebaYcvS&#10;0GBPrw1VP9uDM9BmSx9T+livvj9d6tPzZp2dN8Y8PozLF1CRxnh7hgu+oEMpTHt/YBtUZ0CGxKuK&#10;N8tkxd7AfDYFXRb6P3v5BwAA//8DAFBLAQItABQABgAIAAAAIQC2gziS/gAAAOEBAAATAAAAAAAA&#10;AAAAAAAAAAAAAABbQ29udGVudF9UeXBlc10ueG1sUEsBAi0AFAAGAAgAAAAhADj9If/WAAAAlAEA&#10;AAsAAAAAAAAAAAAAAAAALwEAAF9yZWxzLy5yZWxzUEsBAi0AFAAGAAgAAAAhAPoXxhgOAgAAHAQA&#10;AA4AAAAAAAAAAAAAAAAALgIAAGRycy9lMm9Eb2MueG1sUEsBAi0AFAAGAAgAAAAhAMA2UPjZAAAA&#10;AwEAAA8AAAAAAAAAAAAAAAAAaAQAAGRycy9kb3ducmV2LnhtbFBLBQYAAAAABAAEAPMAAABuBQAA&#10;AAA=&#10;" filled="f" stroked="f">
              <v:fill o:detectmouseclick="t"/>
              <v:textbox style="mso-fit-shape-to-text:t" inset="0,15pt,0,0">
                <w:txbxContent>
                  <w:p w14:paraId="262582C9" w14:textId="08171A49" w:rsidR="00D3771F" w:rsidRPr="00D3771F" w:rsidRDefault="00D3771F" w:rsidP="00D3771F">
                    <w:pPr>
                      <w:rPr>
                        <w:rFonts w:ascii="Aptos" w:eastAsia="Aptos" w:hAnsi="Aptos" w:cs="Aptos"/>
                        <w:noProof/>
                        <w:color w:val="000000"/>
                        <w:sz w:val="28"/>
                        <w:szCs w:val="28"/>
                      </w:rPr>
                    </w:pPr>
                    <w:r w:rsidRPr="00D3771F">
                      <w:rPr>
                        <w:rFonts w:ascii="Aptos" w:eastAsia="Aptos" w:hAnsi="Aptos" w:cs="Aptos"/>
                        <w:noProof/>
                        <w:color w:val="000000"/>
                        <w:sz w:val="28"/>
                        <w:szCs w:val="28"/>
                      </w:rPr>
                      <w:t>CUI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C1"/>
    <w:multiLevelType w:val="hybridMultilevel"/>
    <w:tmpl w:val="253839CE"/>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03C07DD9"/>
    <w:multiLevelType w:val="hybridMultilevel"/>
    <w:tmpl w:val="6F30F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2166F"/>
    <w:multiLevelType w:val="multilevel"/>
    <w:tmpl w:val="B32E6B88"/>
    <w:lvl w:ilvl="0">
      <w:start w:val="4"/>
      <w:numFmt w:val="decimal"/>
      <w:lvlText w:val="%1"/>
      <w:lvlJc w:val="left"/>
      <w:pPr>
        <w:ind w:left="554" w:hanging="435"/>
      </w:pPr>
      <w:rPr>
        <w:rFonts w:hint="default"/>
        <w:lang w:val="en-US" w:eastAsia="en-US" w:bidi="ar-SA"/>
      </w:rPr>
    </w:lvl>
    <w:lvl w:ilvl="1">
      <w:start w:val="1"/>
      <w:numFmt w:val="upperLetter"/>
      <w:lvlText w:val="%1.%2."/>
      <w:lvlJc w:val="left"/>
      <w:pPr>
        <w:ind w:left="554" w:hanging="435"/>
      </w:pPr>
      <w:rPr>
        <w:rFonts w:ascii="Times New Roman" w:eastAsia="Times New Roman" w:hAnsi="Times New Roman" w:cs="Times New Roman" w:hint="default"/>
        <w:b w:val="0"/>
        <w:bCs w:val="0"/>
        <w:i w:val="0"/>
        <w:iCs w:val="0"/>
        <w:spacing w:val="-2"/>
        <w:w w:val="100"/>
        <w:sz w:val="21"/>
        <w:szCs w:val="21"/>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val="0"/>
        <w:bCs w:val="0"/>
        <w:i w:val="0"/>
        <w:iCs w:val="0"/>
        <w:spacing w:val="-2"/>
        <w:w w:val="100"/>
        <w:sz w:val="21"/>
        <w:szCs w:val="21"/>
        <w:lang w:val="en-US" w:eastAsia="en-US" w:bidi="ar-SA"/>
      </w:rPr>
    </w:lvl>
    <w:lvl w:ilvl="3">
      <w:start w:val="1"/>
      <w:numFmt w:val="lowerLetter"/>
      <w:lvlText w:val="%4."/>
      <w:lvlJc w:val="left"/>
      <w:pPr>
        <w:ind w:left="1048" w:hanging="209"/>
      </w:pPr>
      <w:rPr>
        <w:rFonts w:ascii="Times New Roman" w:eastAsia="Times New Roman" w:hAnsi="Times New Roman" w:cs="Times New Roman" w:hint="default"/>
        <w:b w:val="0"/>
        <w:bCs w:val="0"/>
        <w:i w:val="0"/>
        <w:iCs w:val="0"/>
        <w:spacing w:val="0"/>
        <w:w w:val="100"/>
        <w:sz w:val="21"/>
        <w:szCs w:val="21"/>
        <w:lang w:val="en-US" w:eastAsia="en-US" w:bidi="ar-SA"/>
      </w:rPr>
    </w:lvl>
    <w:lvl w:ilvl="4">
      <w:numFmt w:val="bullet"/>
      <w:lvlText w:val="•"/>
      <w:lvlJc w:val="left"/>
      <w:pPr>
        <w:ind w:left="2262" w:hanging="209"/>
      </w:pPr>
      <w:rPr>
        <w:rFonts w:hint="default"/>
        <w:lang w:val="en-US" w:eastAsia="en-US" w:bidi="ar-SA"/>
      </w:rPr>
    </w:lvl>
    <w:lvl w:ilvl="5">
      <w:numFmt w:val="bullet"/>
      <w:lvlText w:val="•"/>
      <w:lvlJc w:val="left"/>
      <w:pPr>
        <w:ind w:left="3485" w:hanging="209"/>
      </w:pPr>
      <w:rPr>
        <w:rFonts w:hint="default"/>
        <w:lang w:val="en-US" w:eastAsia="en-US" w:bidi="ar-SA"/>
      </w:rPr>
    </w:lvl>
    <w:lvl w:ilvl="6">
      <w:numFmt w:val="bullet"/>
      <w:lvlText w:val="•"/>
      <w:lvlJc w:val="left"/>
      <w:pPr>
        <w:ind w:left="4708" w:hanging="209"/>
      </w:pPr>
      <w:rPr>
        <w:rFonts w:hint="default"/>
        <w:lang w:val="en-US" w:eastAsia="en-US" w:bidi="ar-SA"/>
      </w:rPr>
    </w:lvl>
    <w:lvl w:ilvl="7">
      <w:numFmt w:val="bullet"/>
      <w:lvlText w:val="•"/>
      <w:lvlJc w:val="left"/>
      <w:pPr>
        <w:ind w:left="5931" w:hanging="209"/>
      </w:pPr>
      <w:rPr>
        <w:rFonts w:hint="default"/>
        <w:lang w:val="en-US" w:eastAsia="en-US" w:bidi="ar-SA"/>
      </w:rPr>
    </w:lvl>
    <w:lvl w:ilvl="8">
      <w:numFmt w:val="bullet"/>
      <w:lvlText w:val="•"/>
      <w:lvlJc w:val="left"/>
      <w:pPr>
        <w:ind w:left="7154" w:hanging="209"/>
      </w:pPr>
      <w:rPr>
        <w:rFonts w:hint="default"/>
        <w:lang w:val="en-US" w:eastAsia="en-US" w:bidi="ar-SA"/>
      </w:rPr>
    </w:lvl>
  </w:abstractNum>
  <w:abstractNum w:abstractNumId="3" w15:restartNumberingAfterBreak="0">
    <w:nsid w:val="098E4732"/>
    <w:multiLevelType w:val="multilevel"/>
    <w:tmpl w:val="1C66F6C0"/>
    <w:lvl w:ilvl="0">
      <w:start w:val="3"/>
      <w:numFmt w:val="decimal"/>
      <w:lvlText w:val="%1"/>
      <w:lvlJc w:val="left"/>
      <w:pPr>
        <w:ind w:left="542" w:hanging="423"/>
      </w:pPr>
      <w:rPr>
        <w:rFonts w:hint="default"/>
        <w:lang w:val="en-US" w:eastAsia="en-US" w:bidi="ar-SA"/>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1"/>
      <w:numFmt w:val="decimal"/>
      <w:lvlText w:val="%1.%2.%3."/>
      <w:lvlJc w:val="left"/>
      <w:pPr>
        <w:ind w:left="678" w:hanging="588"/>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1"/>
      <w:numFmt w:val="upperLetter"/>
      <w:lvlText w:val="%1.%2.5.%4."/>
      <w:lvlJc w:val="left"/>
      <w:pPr>
        <w:ind w:left="921" w:hanging="802"/>
      </w:pPr>
      <w:rPr>
        <w:rFonts w:ascii="Times New Roman" w:eastAsia="Times New Roman" w:hAnsi="Times New Roman" w:cs="Times New Roman" w:hint="default"/>
        <w:b w:val="0"/>
        <w:bCs w:val="0"/>
        <w:i w:val="0"/>
        <w:iCs w:val="0"/>
        <w:spacing w:val="-2"/>
        <w:w w:val="100"/>
        <w:sz w:val="22"/>
        <w:szCs w:val="22"/>
        <w:lang w:val="en-US" w:eastAsia="en-US" w:bidi="ar-SA"/>
      </w:rPr>
    </w:lvl>
    <w:lvl w:ilvl="4">
      <w:start w:val="1"/>
      <w:numFmt w:val="lowerLetter"/>
      <w:lvlText w:val="%5."/>
      <w:lvlJc w:val="left"/>
      <w:pPr>
        <w:ind w:left="688" w:hanging="209"/>
      </w:pPr>
      <w:rPr>
        <w:rFonts w:ascii="Times New Roman" w:eastAsia="Times New Roman" w:hAnsi="Times New Roman" w:cs="Times New Roman" w:hint="default"/>
        <w:b w:val="0"/>
        <w:bCs w:val="0"/>
        <w:i w:val="0"/>
        <w:iCs w:val="0"/>
        <w:spacing w:val="0"/>
        <w:w w:val="100"/>
        <w:sz w:val="21"/>
        <w:szCs w:val="21"/>
        <w:lang w:val="en-US" w:eastAsia="en-US" w:bidi="ar-SA"/>
      </w:rPr>
    </w:lvl>
    <w:lvl w:ilvl="5">
      <w:numFmt w:val="bullet"/>
      <w:lvlText w:val="•"/>
      <w:lvlJc w:val="left"/>
      <w:pPr>
        <w:ind w:left="2366" w:hanging="209"/>
      </w:pPr>
      <w:rPr>
        <w:rFonts w:hint="default"/>
        <w:lang w:val="en-US" w:eastAsia="en-US" w:bidi="ar-SA"/>
      </w:rPr>
    </w:lvl>
    <w:lvl w:ilvl="6">
      <w:numFmt w:val="bullet"/>
      <w:lvlText w:val="•"/>
      <w:lvlJc w:val="left"/>
      <w:pPr>
        <w:ind w:left="3813" w:hanging="209"/>
      </w:pPr>
      <w:rPr>
        <w:rFonts w:hint="default"/>
        <w:lang w:val="en-US" w:eastAsia="en-US" w:bidi="ar-SA"/>
      </w:rPr>
    </w:lvl>
    <w:lvl w:ilvl="7">
      <w:numFmt w:val="bullet"/>
      <w:lvlText w:val="•"/>
      <w:lvlJc w:val="left"/>
      <w:pPr>
        <w:ind w:left="5260" w:hanging="209"/>
      </w:pPr>
      <w:rPr>
        <w:rFonts w:hint="default"/>
        <w:lang w:val="en-US" w:eastAsia="en-US" w:bidi="ar-SA"/>
      </w:rPr>
    </w:lvl>
    <w:lvl w:ilvl="8">
      <w:numFmt w:val="bullet"/>
      <w:lvlText w:val="•"/>
      <w:lvlJc w:val="left"/>
      <w:pPr>
        <w:ind w:left="6706" w:hanging="209"/>
      </w:pPr>
      <w:rPr>
        <w:rFonts w:hint="default"/>
        <w:lang w:val="en-US" w:eastAsia="en-US" w:bidi="ar-SA"/>
      </w:rPr>
    </w:lvl>
  </w:abstractNum>
  <w:abstractNum w:abstractNumId="4" w15:restartNumberingAfterBreak="0">
    <w:nsid w:val="17DC1A21"/>
    <w:multiLevelType w:val="multilevel"/>
    <w:tmpl w:val="C51C6810"/>
    <w:styleLink w:val="CurrentList1"/>
    <w:lvl w:ilvl="0">
      <w:start w:val="3"/>
      <w:numFmt w:val="decimal"/>
      <w:lvlText w:val="%1"/>
      <w:lvlJc w:val="left"/>
      <w:pPr>
        <w:ind w:left="542" w:hanging="423"/>
      </w:pPr>
      <w:rPr>
        <w:rFonts w:hint="default"/>
        <w:lang w:val="en-US" w:eastAsia="en-US" w:bidi="ar-SA"/>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decimal"/>
      <w:lvlText w:val="%1.%2.%3."/>
      <w:lvlJc w:val="left"/>
      <w:pPr>
        <w:ind w:left="678" w:hanging="588"/>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1"/>
      <w:numFmt w:val="upperLetter"/>
      <w:lvlText w:val="%1.%2.5.%4."/>
      <w:lvlJc w:val="left"/>
      <w:pPr>
        <w:ind w:left="921" w:hanging="802"/>
      </w:pPr>
      <w:rPr>
        <w:rFonts w:ascii="Times New Roman" w:eastAsia="Times New Roman" w:hAnsi="Times New Roman" w:cs="Times New Roman" w:hint="default"/>
        <w:b w:val="0"/>
        <w:bCs w:val="0"/>
        <w:i w:val="0"/>
        <w:iCs w:val="0"/>
        <w:spacing w:val="-2"/>
        <w:w w:val="100"/>
        <w:sz w:val="22"/>
        <w:szCs w:val="22"/>
        <w:lang w:val="en-US" w:eastAsia="en-US" w:bidi="ar-SA"/>
      </w:rPr>
    </w:lvl>
    <w:lvl w:ilvl="4">
      <w:start w:val="1"/>
      <w:numFmt w:val="lowerLetter"/>
      <w:lvlText w:val="%5."/>
      <w:lvlJc w:val="left"/>
      <w:pPr>
        <w:ind w:left="688" w:hanging="209"/>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2366" w:hanging="209"/>
      </w:pPr>
      <w:rPr>
        <w:rFonts w:hint="default"/>
        <w:lang w:val="en-US" w:eastAsia="en-US" w:bidi="ar-SA"/>
      </w:rPr>
    </w:lvl>
    <w:lvl w:ilvl="6">
      <w:numFmt w:val="bullet"/>
      <w:lvlText w:val="•"/>
      <w:lvlJc w:val="left"/>
      <w:pPr>
        <w:ind w:left="3813" w:hanging="209"/>
      </w:pPr>
      <w:rPr>
        <w:rFonts w:hint="default"/>
        <w:lang w:val="en-US" w:eastAsia="en-US" w:bidi="ar-SA"/>
      </w:rPr>
    </w:lvl>
    <w:lvl w:ilvl="7">
      <w:numFmt w:val="bullet"/>
      <w:lvlText w:val="•"/>
      <w:lvlJc w:val="left"/>
      <w:pPr>
        <w:ind w:left="5260" w:hanging="209"/>
      </w:pPr>
      <w:rPr>
        <w:rFonts w:hint="default"/>
        <w:lang w:val="en-US" w:eastAsia="en-US" w:bidi="ar-SA"/>
      </w:rPr>
    </w:lvl>
    <w:lvl w:ilvl="8">
      <w:numFmt w:val="bullet"/>
      <w:lvlText w:val="•"/>
      <w:lvlJc w:val="left"/>
      <w:pPr>
        <w:ind w:left="6706" w:hanging="209"/>
      </w:pPr>
      <w:rPr>
        <w:rFonts w:hint="default"/>
        <w:lang w:val="en-US" w:eastAsia="en-US" w:bidi="ar-SA"/>
      </w:rPr>
    </w:lvl>
  </w:abstractNum>
  <w:abstractNum w:abstractNumId="5" w15:restartNumberingAfterBreak="0">
    <w:nsid w:val="1DE221DD"/>
    <w:multiLevelType w:val="hybridMultilevel"/>
    <w:tmpl w:val="EC4816D8"/>
    <w:lvl w:ilvl="0" w:tplc="3C40E326">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A3309"/>
    <w:multiLevelType w:val="multilevel"/>
    <w:tmpl w:val="297255AE"/>
    <w:styleLink w:val="CurrentList2"/>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3."/>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1"/>
      <w:numFmt w:val="upperLetter"/>
      <w:lvlText w:val="%1.%2.5.%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688" w:hanging="209"/>
      </w:pPr>
      <w:rPr>
        <w:rFonts w:ascii="Times New Roman" w:eastAsia="Times New Roman" w:hAnsi="Times New Roman" w:cs="Times New Roman" w:hint="default"/>
        <w:b w:val="0"/>
        <w:bCs w:val="0"/>
        <w:i w:val="0"/>
        <w:iCs w:val="0"/>
        <w:spacing w:val="0"/>
        <w:w w:val="100"/>
        <w:sz w:val="22"/>
        <w:szCs w:val="22"/>
      </w:r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7" w15:restartNumberingAfterBreak="0">
    <w:nsid w:val="33E92C71"/>
    <w:multiLevelType w:val="multilevel"/>
    <w:tmpl w:val="297255AE"/>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3."/>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1"/>
      <w:numFmt w:val="upperLetter"/>
      <w:lvlText w:val="%1.%2.5.%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688" w:hanging="209"/>
      </w:pPr>
      <w:rPr>
        <w:rFonts w:ascii="Times New Roman" w:eastAsia="Times New Roman" w:hAnsi="Times New Roman" w:cs="Times New Roman" w:hint="default"/>
        <w:b w:val="0"/>
        <w:bCs w:val="0"/>
        <w:i w:val="0"/>
        <w:iCs w:val="0"/>
        <w:spacing w:val="0"/>
        <w:w w:val="100"/>
        <w:sz w:val="22"/>
        <w:szCs w:val="22"/>
      </w:r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8" w15:restartNumberingAfterBreak="0">
    <w:nsid w:val="3AF2060D"/>
    <w:multiLevelType w:val="multilevel"/>
    <w:tmpl w:val="07E8B910"/>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3."/>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1"/>
      <w:numFmt w:val="upperLetter"/>
      <w:lvlText w:val="%1.%2.5.%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2"/>
      <w:numFmt w:val="lowerLetter"/>
      <w:lvlText w:val="%5."/>
      <w:lvlJc w:val="left"/>
      <w:pPr>
        <w:ind w:left="688" w:hanging="209"/>
      </w:pPr>
      <w:rPr>
        <w:rFonts w:ascii="Times New Roman" w:eastAsia="Times New Roman" w:hAnsi="Times New Roman" w:cs="Times New Roman" w:hint="default"/>
        <w:b w:val="0"/>
        <w:bCs w:val="0"/>
        <w:i w:val="0"/>
        <w:iCs w:val="0"/>
        <w:spacing w:val="0"/>
        <w:w w:val="100"/>
        <w:sz w:val="22"/>
        <w:szCs w:val="22"/>
      </w:r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9" w15:restartNumberingAfterBreak="0">
    <w:nsid w:val="3B24063A"/>
    <w:multiLevelType w:val="multilevel"/>
    <w:tmpl w:val="50D42718"/>
    <w:lvl w:ilvl="0">
      <w:start w:val="1"/>
      <w:numFmt w:val="decimal"/>
      <w:lvlText w:val="%1."/>
      <w:lvlJc w:val="left"/>
      <w:pPr>
        <w:ind w:left="477" w:hanging="358"/>
      </w:pPr>
      <w:rPr>
        <w:rFonts w:hint="default"/>
        <w:b w:val="0"/>
        <w:bCs w:val="0"/>
        <w:i w:val="0"/>
        <w:iCs w:val="0"/>
        <w:spacing w:val="-2"/>
        <w:w w:val="100"/>
        <w:sz w:val="22"/>
        <w:szCs w:val="22"/>
        <w:lang w:val="en-US" w:eastAsia="en-US" w:bidi="ar-SA"/>
      </w:rPr>
    </w:lvl>
    <w:lvl w:ilvl="1">
      <w:start w:val="1"/>
      <w:numFmt w:val="decimal"/>
      <w:lvlText w:val="%2."/>
      <w:lvlJc w:val="left"/>
      <w:pPr>
        <w:ind w:left="120" w:hanging="221"/>
      </w:pPr>
      <w:rPr>
        <w:rFonts w:ascii="Times New Roman" w:eastAsia="Times New Roman" w:hAnsi="Times New Roman" w:cs="Times New Roman" w:hint="default"/>
        <w:b w:val="0"/>
        <w:bCs w:val="0"/>
        <w:i w:val="0"/>
        <w:iCs w:val="0"/>
        <w:spacing w:val="0"/>
        <w:w w:val="100"/>
        <w:sz w:val="21"/>
        <w:szCs w:val="21"/>
        <w:lang w:val="en-US" w:eastAsia="en-US" w:bidi="ar-SA"/>
      </w:rPr>
    </w:lvl>
    <w:lvl w:ilvl="2">
      <w:start w:val="1"/>
      <w:numFmt w:val="upperLetter"/>
      <w:lvlText w:val="%2.%3"/>
      <w:lvlJc w:val="left"/>
      <w:pPr>
        <w:ind w:left="120" w:hanging="368"/>
      </w:pPr>
      <w:rPr>
        <w:rFonts w:ascii="Times New Roman" w:eastAsia="Times New Roman" w:hAnsi="Times New Roman" w:cs="Times New Roman" w:hint="default"/>
        <w:b w:val="0"/>
        <w:bCs w:val="0"/>
        <w:i w:val="0"/>
        <w:iCs w:val="0"/>
        <w:spacing w:val="-1"/>
        <w:w w:val="100"/>
        <w:sz w:val="21"/>
        <w:szCs w:val="21"/>
        <w:lang w:val="en-US" w:eastAsia="en-US" w:bidi="ar-SA"/>
      </w:rPr>
    </w:lvl>
    <w:lvl w:ilvl="3">
      <w:start w:val="1"/>
      <w:numFmt w:val="decimal"/>
      <w:lvlText w:val="%2.%3.%4."/>
      <w:lvlJc w:val="left"/>
      <w:pPr>
        <w:ind w:left="120" w:hanging="600"/>
      </w:pPr>
      <w:rPr>
        <w:rFonts w:ascii="Times New Roman" w:eastAsia="Times New Roman" w:hAnsi="Times New Roman" w:cs="Times New Roman" w:hint="default"/>
        <w:b w:val="0"/>
        <w:bCs w:val="0"/>
        <w:i w:val="0"/>
        <w:iCs w:val="0"/>
        <w:spacing w:val="-2"/>
        <w:w w:val="100"/>
        <w:sz w:val="22"/>
        <w:szCs w:val="22"/>
        <w:lang w:val="en-US" w:eastAsia="en-US" w:bidi="ar-SA"/>
      </w:rPr>
    </w:lvl>
    <w:lvl w:ilvl="4">
      <w:numFmt w:val="bullet"/>
      <w:lvlText w:val="•"/>
      <w:lvlJc w:val="left"/>
      <w:pPr>
        <w:ind w:left="3520" w:hanging="600"/>
      </w:pPr>
      <w:rPr>
        <w:rFonts w:hint="default"/>
        <w:lang w:val="en-US" w:eastAsia="en-US" w:bidi="ar-SA"/>
      </w:rPr>
    </w:lvl>
    <w:lvl w:ilvl="5">
      <w:numFmt w:val="bullet"/>
      <w:lvlText w:val="•"/>
      <w:lvlJc w:val="left"/>
      <w:pPr>
        <w:ind w:left="4533" w:hanging="600"/>
      </w:pPr>
      <w:rPr>
        <w:rFonts w:hint="default"/>
        <w:lang w:val="en-US" w:eastAsia="en-US" w:bidi="ar-SA"/>
      </w:rPr>
    </w:lvl>
    <w:lvl w:ilvl="6">
      <w:numFmt w:val="bullet"/>
      <w:lvlText w:val="•"/>
      <w:lvlJc w:val="left"/>
      <w:pPr>
        <w:ind w:left="5546" w:hanging="600"/>
      </w:pPr>
      <w:rPr>
        <w:rFonts w:hint="default"/>
        <w:lang w:val="en-US" w:eastAsia="en-US" w:bidi="ar-SA"/>
      </w:rPr>
    </w:lvl>
    <w:lvl w:ilvl="7">
      <w:numFmt w:val="bullet"/>
      <w:lvlText w:val="•"/>
      <w:lvlJc w:val="left"/>
      <w:pPr>
        <w:ind w:left="6560" w:hanging="600"/>
      </w:pPr>
      <w:rPr>
        <w:rFonts w:hint="default"/>
        <w:lang w:val="en-US" w:eastAsia="en-US" w:bidi="ar-SA"/>
      </w:rPr>
    </w:lvl>
    <w:lvl w:ilvl="8">
      <w:numFmt w:val="bullet"/>
      <w:lvlText w:val="•"/>
      <w:lvlJc w:val="left"/>
      <w:pPr>
        <w:ind w:left="7573" w:hanging="600"/>
      </w:pPr>
      <w:rPr>
        <w:rFonts w:hint="default"/>
        <w:lang w:val="en-US" w:eastAsia="en-US" w:bidi="ar-SA"/>
      </w:rPr>
    </w:lvl>
  </w:abstractNum>
  <w:abstractNum w:abstractNumId="10" w15:restartNumberingAfterBreak="0">
    <w:nsid w:val="3BDD5A76"/>
    <w:multiLevelType w:val="hybridMultilevel"/>
    <w:tmpl w:val="76484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F06BE"/>
    <w:multiLevelType w:val="multilevel"/>
    <w:tmpl w:val="F62448E8"/>
    <w:lvl w:ilvl="0">
      <w:start w:val="21"/>
      <w:numFmt w:val="upperLetter"/>
      <w:lvlText w:val="(%1)"/>
      <w:lvlJc w:val="left"/>
      <w:pPr>
        <w:ind w:left="477" w:hanging="358"/>
      </w:pPr>
      <w:rPr>
        <w:rFonts w:ascii="Times New Roman" w:eastAsia="Times New Roman" w:hAnsi="Times New Roman" w:cs="Times New Roman" w:hint="default"/>
        <w:b w:val="0"/>
        <w:bCs w:val="0"/>
        <w:i w:val="0"/>
        <w:iCs w:val="0"/>
        <w:spacing w:val="-2"/>
        <w:w w:val="100"/>
        <w:sz w:val="22"/>
        <w:szCs w:val="22"/>
      </w:rPr>
    </w:lvl>
    <w:lvl w:ilvl="1">
      <w:start w:val="4"/>
      <w:numFmt w:val="decimal"/>
      <w:lvlText w:val="%2."/>
      <w:lvlJc w:val="left"/>
      <w:pPr>
        <w:ind w:left="120" w:hanging="221"/>
      </w:pPr>
      <w:rPr>
        <w:rFonts w:ascii="Times New Roman" w:eastAsia="Times New Roman" w:hAnsi="Times New Roman" w:cs="Times New Roman" w:hint="default"/>
        <w:b w:val="0"/>
        <w:bCs w:val="0"/>
        <w:i w:val="0"/>
        <w:iCs w:val="0"/>
        <w:spacing w:val="0"/>
        <w:w w:val="100"/>
        <w:sz w:val="21"/>
        <w:szCs w:val="21"/>
      </w:rPr>
    </w:lvl>
    <w:lvl w:ilvl="2">
      <w:start w:val="1"/>
      <w:numFmt w:val="upperLetter"/>
      <w:lvlText w:val="%2.%3"/>
      <w:lvlJc w:val="left"/>
      <w:pPr>
        <w:ind w:left="120" w:hanging="368"/>
      </w:pPr>
      <w:rPr>
        <w:rFonts w:ascii="Times New Roman" w:eastAsia="Times New Roman" w:hAnsi="Times New Roman" w:cs="Times New Roman" w:hint="default"/>
        <w:b w:val="0"/>
        <w:bCs w:val="0"/>
        <w:i w:val="0"/>
        <w:iCs w:val="0"/>
        <w:spacing w:val="-1"/>
        <w:w w:val="100"/>
        <w:sz w:val="22"/>
        <w:szCs w:val="22"/>
      </w:rPr>
    </w:lvl>
    <w:lvl w:ilvl="3">
      <w:start w:val="1"/>
      <w:numFmt w:val="decimal"/>
      <w:lvlText w:val="%2.%3.%4."/>
      <w:lvlJc w:val="left"/>
      <w:pPr>
        <w:ind w:left="120" w:hanging="600"/>
      </w:pPr>
      <w:rPr>
        <w:rFonts w:ascii="Times New Roman" w:eastAsia="Times New Roman" w:hAnsi="Times New Roman" w:cs="Times New Roman" w:hint="default"/>
        <w:b w:val="0"/>
        <w:bCs w:val="0"/>
        <w:i w:val="0"/>
        <w:iCs w:val="0"/>
        <w:spacing w:val="-2"/>
        <w:w w:val="100"/>
        <w:sz w:val="22"/>
        <w:szCs w:val="22"/>
      </w:rPr>
    </w:lvl>
    <w:lvl w:ilvl="4">
      <w:numFmt w:val="bullet"/>
      <w:lvlText w:val="•"/>
      <w:lvlJc w:val="left"/>
      <w:pPr>
        <w:ind w:left="3520" w:hanging="600"/>
      </w:pPr>
      <w:rPr>
        <w:rFonts w:hint="default"/>
      </w:rPr>
    </w:lvl>
    <w:lvl w:ilvl="5">
      <w:numFmt w:val="bullet"/>
      <w:lvlText w:val="•"/>
      <w:lvlJc w:val="left"/>
      <w:pPr>
        <w:ind w:left="4533" w:hanging="600"/>
      </w:pPr>
      <w:rPr>
        <w:rFonts w:hint="default"/>
      </w:rPr>
    </w:lvl>
    <w:lvl w:ilvl="6">
      <w:numFmt w:val="bullet"/>
      <w:lvlText w:val="•"/>
      <w:lvlJc w:val="left"/>
      <w:pPr>
        <w:ind w:left="5546" w:hanging="600"/>
      </w:pPr>
      <w:rPr>
        <w:rFonts w:hint="default"/>
      </w:rPr>
    </w:lvl>
    <w:lvl w:ilvl="7">
      <w:numFmt w:val="bullet"/>
      <w:lvlText w:val="•"/>
      <w:lvlJc w:val="left"/>
      <w:pPr>
        <w:ind w:left="6560" w:hanging="600"/>
      </w:pPr>
      <w:rPr>
        <w:rFonts w:hint="default"/>
      </w:rPr>
    </w:lvl>
    <w:lvl w:ilvl="8">
      <w:numFmt w:val="bullet"/>
      <w:lvlText w:val="•"/>
      <w:lvlJc w:val="left"/>
      <w:pPr>
        <w:ind w:left="7573" w:hanging="600"/>
      </w:pPr>
      <w:rPr>
        <w:rFonts w:hint="default"/>
      </w:rPr>
    </w:lvl>
  </w:abstractNum>
  <w:abstractNum w:abstractNumId="12" w15:restartNumberingAfterBreak="0">
    <w:nsid w:val="44C876B2"/>
    <w:multiLevelType w:val="hybridMultilevel"/>
    <w:tmpl w:val="9EE06FAE"/>
    <w:lvl w:ilvl="0" w:tplc="62223E06">
      <w:start w:val="3"/>
      <w:numFmt w:val="decimal"/>
      <w:lvlText w:val="%1."/>
      <w:lvlJc w:val="left"/>
      <w:pPr>
        <w:ind w:left="72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03DC5"/>
    <w:multiLevelType w:val="multilevel"/>
    <w:tmpl w:val="E56621F2"/>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2."/>
      <w:lvlJc w:val="left"/>
      <w:pPr>
        <w:ind w:left="678" w:hanging="588"/>
      </w:pPr>
      <w:rPr>
        <w:rFonts w:ascii="Times New Roman" w:eastAsia="Times New Roman" w:hAnsi="Times New Roman" w:cs="Times New Roman" w:hint="default"/>
        <w:b w:val="0"/>
        <w:bCs w:val="0"/>
        <w:i w:val="0"/>
        <w:iCs w:val="0"/>
        <w:spacing w:val="-1"/>
        <w:w w:val="100"/>
        <w:sz w:val="21"/>
        <w:szCs w:val="21"/>
      </w:rPr>
    </w:lvl>
    <w:lvl w:ilvl="3">
      <w:start w:val="2"/>
      <w:numFmt w:val="upperLetter"/>
      <w:lvlText w:val="%1.%2.1.%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839" w:hanging="360"/>
      </w:pPr>
      <w:rPr>
        <w:rFonts w:ascii="Times New Roman" w:eastAsia="Times New Roman" w:hAnsi="Times New Roman" w:cs="Times New Roman"/>
      </w:r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14" w15:restartNumberingAfterBreak="0">
    <w:nsid w:val="482574F0"/>
    <w:multiLevelType w:val="multilevel"/>
    <w:tmpl w:val="1DB62BA2"/>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2."/>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2"/>
      <w:numFmt w:val="upperLetter"/>
      <w:lvlText w:val="%1.%2.1.%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839" w:hanging="360"/>
      </w:pPr>
      <w:rPr>
        <w:rFonts w:ascii="Times New Roman" w:eastAsia="Times New Roman" w:hAnsi="Times New Roman" w:cs="Times New Roman"/>
      </w:r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15" w15:restartNumberingAfterBreak="0">
    <w:nsid w:val="4FE96A85"/>
    <w:multiLevelType w:val="hybridMultilevel"/>
    <w:tmpl w:val="F6361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2624E"/>
    <w:multiLevelType w:val="multilevel"/>
    <w:tmpl w:val="A4EA3DD2"/>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2."/>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2"/>
      <w:numFmt w:val="upperLetter"/>
      <w:lvlText w:val="%1.%2.1.%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839" w:hanging="360"/>
      </w:p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17" w15:restartNumberingAfterBreak="0">
    <w:nsid w:val="591B390E"/>
    <w:multiLevelType w:val="multilevel"/>
    <w:tmpl w:val="D3A049B8"/>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2."/>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2"/>
      <w:numFmt w:val="upperLetter"/>
      <w:lvlText w:val="%1.%2.1.%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839" w:hanging="360"/>
      </w:p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abstractNum w:abstractNumId="18" w15:restartNumberingAfterBreak="0">
    <w:nsid w:val="65AB1515"/>
    <w:multiLevelType w:val="hybridMultilevel"/>
    <w:tmpl w:val="ADE4B726"/>
    <w:lvl w:ilvl="0" w:tplc="2EEED706">
      <w:start w:val="2"/>
      <w:numFmt w:val="lowerLetter"/>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9" w15:restartNumberingAfterBreak="0">
    <w:nsid w:val="6A9A5687"/>
    <w:multiLevelType w:val="hybridMultilevel"/>
    <w:tmpl w:val="7C84683E"/>
    <w:lvl w:ilvl="0" w:tplc="9D0E90E0">
      <w:start w:val="1"/>
      <w:numFmt w:val="upperLetter"/>
      <w:lvlText w:val="%1."/>
      <w:lvlJc w:val="left"/>
      <w:pPr>
        <w:ind w:left="83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77D81C22">
      <w:start w:val="1"/>
      <w:numFmt w:val="decimal"/>
      <w:lvlText w:val="(%2)"/>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CBC6A50">
      <w:start w:val="1"/>
      <w:numFmt w:val="lowerLetter"/>
      <w:lvlText w:val="(%3)"/>
      <w:lvlJc w:val="left"/>
      <w:pPr>
        <w:ind w:left="156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05669260">
      <w:numFmt w:val="bullet"/>
      <w:lvlText w:val="•"/>
      <w:lvlJc w:val="left"/>
      <w:pPr>
        <w:ind w:left="2565" w:hanging="361"/>
      </w:pPr>
      <w:rPr>
        <w:rFonts w:hint="default"/>
        <w:lang w:val="en-US" w:eastAsia="en-US" w:bidi="ar-SA"/>
      </w:rPr>
    </w:lvl>
    <w:lvl w:ilvl="4" w:tplc="FB4AFF88">
      <w:numFmt w:val="bullet"/>
      <w:lvlText w:val="•"/>
      <w:lvlJc w:val="left"/>
      <w:pPr>
        <w:ind w:left="3570" w:hanging="361"/>
      </w:pPr>
      <w:rPr>
        <w:rFonts w:hint="default"/>
        <w:lang w:val="en-US" w:eastAsia="en-US" w:bidi="ar-SA"/>
      </w:rPr>
    </w:lvl>
    <w:lvl w:ilvl="5" w:tplc="C7D835D6">
      <w:numFmt w:val="bullet"/>
      <w:lvlText w:val="•"/>
      <w:lvlJc w:val="left"/>
      <w:pPr>
        <w:ind w:left="4575" w:hanging="361"/>
      </w:pPr>
      <w:rPr>
        <w:rFonts w:hint="default"/>
        <w:lang w:val="en-US" w:eastAsia="en-US" w:bidi="ar-SA"/>
      </w:rPr>
    </w:lvl>
    <w:lvl w:ilvl="6" w:tplc="E43A10DA">
      <w:numFmt w:val="bullet"/>
      <w:lvlText w:val="•"/>
      <w:lvlJc w:val="left"/>
      <w:pPr>
        <w:ind w:left="5580" w:hanging="361"/>
      </w:pPr>
      <w:rPr>
        <w:rFonts w:hint="default"/>
        <w:lang w:val="en-US" w:eastAsia="en-US" w:bidi="ar-SA"/>
      </w:rPr>
    </w:lvl>
    <w:lvl w:ilvl="7" w:tplc="CB9E2B14">
      <w:numFmt w:val="bullet"/>
      <w:lvlText w:val="•"/>
      <w:lvlJc w:val="left"/>
      <w:pPr>
        <w:ind w:left="6585" w:hanging="361"/>
      </w:pPr>
      <w:rPr>
        <w:rFonts w:hint="default"/>
        <w:lang w:val="en-US" w:eastAsia="en-US" w:bidi="ar-SA"/>
      </w:rPr>
    </w:lvl>
    <w:lvl w:ilvl="8" w:tplc="1A5829A8">
      <w:numFmt w:val="bullet"/>
      <w:lvlText w:val="•"/>
      <w:lvlJc w:val="left"/>
      <w:pPr>
        <w:ind w:left="7590" w:hanging="361"/>
      </w:pPr>
      <w:rPr>
        <w:rFonts w:hint="default"/>
        <w:lang w:val="en-US" w:eastAsia="en-US" w:bidi="ar-SA"/>
      </w:rPr>
    </w:lvl>
  </w:abstractNum>
  <w:abstractNum w:abstractNumId="20" w15:restartNumberingAfterBreak="0">
    <w:nsid w:val="6FB54147"/>
    <w:multiLevelType w:val="multilevel"/>
    <w:tmpl w:val="9C36487A"/>
    <w:lvl w:ilvl="0">
      <w:start w:val="3"/>
      <w:numFmt w:val="decimal"/>
      <w:lvlText w:val="%1"/>
      <w:lvlJc w:val="left"/>
      <w:pPr>
        <w:ind w:left="542" w:hanging="423"/>
      </w:pPr>
      <w:rPr>
        <w:rFonts w:hint="default"/>
        <w:lang w:val="en-US" w:eastAsia="en-US" w:bidi="ar-SA"/>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decimal"/>
      <w:lvlText w:val="%1.%2.%3."/>
      <w:lvlJc w:val="left"/>
      <w:pPr>
        <w:ind w:left="708" w:hanging="588"/>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1"/>
      <w:numFmt w:val="upperLetter"/>
      <w:lvlText w:val="%1.%2.4.%4."/>
      <w:lvlJc w:val="left"/>
      <w:pPr>
        <w:ind w:left="144" w:hanging="25"/>
      </w:pPr>
      <w:rPr>
        <w:rFonts w:ascii="Times New Roman" w:eastAsia="Times New Roman" w:hAnsi="Times New Roman" w:cs="Times New Roman" w:hint="default"/>
        <w:b w:val="0"/>
        <w:bCs w:val="0"/>
        <w:i w:val="0"/>
        <w:iCs w:val="0"/>
        <w:spacing w:val="-2"/>
        <w:w w:val="100"/>
        <w:sz w:val="22"/>
        <w:szCs w:val="22"/>
        <w:lang w:val="en-US" w:eastAsia="en-US" w:bidi="ar-SA"/>
      </w:rPr>
    </w:lvl>
    <w:lvl w:ilvl="4">
      <w:start w:val="1"/>
      <w:numFmt w:val="lowerLetter"/>
      <w:lvlText w:val="%5."/>
      <w:lvlJc w:val="left"/>
      <w:pPr>
        <w:ind w:left="688" w:hanging="209"/>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2366" w:hanging="209"/>
      </w:pPr>
      <w:rPr>
        <w:rFonts w:hint="default"/>
        <w:lang w:val="en-US" w:eastAsia="en-US" w:bidi="ar-SA"/>
      </w:rPr>
    </w:lvl>
    <w:lvl w:ilvl="6">
      <w:numFmt w:val="bullet"/>
      <w:lvlText w:val="•"/>
      <w:lvlJc w:val="left"/>
      <w:pPr>
        <w:ind w:left="3813" w:hanging="209"/>
      </w:pPr>
      <w:rPr>
        <w:rFonts w:hint="default"/>
        <w:lang w:val="en-US" w:eastAsia="en-US" w:bidi="ar-SA"/>
      </w:rPr>
    </w:lvl>
    <w:lvl w:ilvl="7">
      <w:numFmt w:val="bullet"/>
      <w:lvlText w:val="•"/>
      <w:lvlJc w:val="left"/>
      <w:pPr>
        <w:ind w:left="5260" w:hanging="209"/>
      </w:pPr>
      <w:rPr>
        <w:rFonts w:hint="default"/>
        <w:lang w:val="en-US" w:eastAsia="en-US" w:bidi="ar-SA"/>
      </w:rPr>
    </w:lvl>
    <w:lvl w:ilvl="8">
      <w:numFmt w:val="bullet"/>
      <w:lvlText w:val="•"/>
      <w:lvlJc w:val="left"/>
      <w:pPr>
        <w:ind w:left="6706" w:hanging="209"/>
      </w:pPr>
      <w:rPr>
        <w:rFonts w:hint="default"/>
        <w:lang w:val="en-US" w:eastAsia="en-US" w:bidi="ar-SA"/>
      </w:rPr>
    </w:lvl>
  </w:abstractNum>
  <w:abstractNum w:abstractNumId="21" w15:restartNumberingAfterBreak="0">
    <w:nsid w:val="73747269"/>
    <w:multiLevelType w:val="hybridMultilevel"/>
    <w:tmpl w:val="55C2753C"/>
    <w:lvl w:ilvl="0" w:tplc="80F01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9E2759"/>
    <w:multiLevelType w:val="multilevel"/>
    <w:tmpl w:val="9D6A5A5E"/>
    <w:lvl w:ilvl="0">
      <w:start w:val="3"/>
      <w:numFmt w:val="decimal"/>
      <w:lvlText w:val="%1"/>
      <w:lvlJc w:val="left"/>
      <w:pPr>
        <w:ind w:left="542" w:hanging="423"/>
      </w:pPr>
      <w:rPr>
        <w:rFonts w:hint="default"/>
      </w:rPr>
    </w:lvl>
    <w:lvl w:ilvl="1">
      <w:start w:val="2"/>
      <w:numFmt w:val="upperLetter"/>
      <w:lvlText w:val="%1.%2."/>
      <w:lvlJc w:val="left"/>
      <w:pPr>
        <w:ind w:left="542" w:hanging="423"/>
      </w:pPr>
      <w:rPr>
        <w:rFonts w:ascii="Times New Roman" w:eastAsia="Times New Roman" w:hAnsi="Times New Roman" w:cs="Times New Roman" w:hint="default"/>
        <w:b w:val="0"/>
        <w:bCs w:val="0"/>
        <w:i w:val="0"/>
        <w:iCs w:val="0"/>
        <w:spacing w:val="-1"/>
        <w:w w:val="100"/>
        <w:sz w:val="22"/>
        <w:szCs w:val="22"/>
      </w:rPr>
    </w:lvl>
    <w:lvl w:ilvl="2">
      <w:start w:val="1"/>
      <w:numFmt w:val="decimal"/>
      <w:lvlText w:val="%1.%2.2."/>
      <w:lvlJc w:val="left"/>
      <w:pPr>
        <w:ind w:left="678" w:hanging="588"/>
      </w:pPr>
      <w:rPr>
        <w:rFonts w:ascii="Times New Roman" w:eastAsia="Times New Roman" w:hAnsi="Times New Roman" w:cs="Times New Roman" w:hint="default"/>
        <w:b w:val="0"/>
        <w:bCs w:val="0"/>
        <w:i w:val="0"/>
        <w:iCs w:val="0"/>
        <w:spacing w:val="-1"/>
        <w:w w:val="100"/>
        <w:sz w:val="22"/>
        <w:szCs w:val="22"/>
      </w:rPr>
    </w:lvl>
    <w:lvl w:ilvl="3">
      <w:start w:val="2"/>
      <w:numFmt w:val="upperLetter"/>
      <w:lvlText w:val="%1.%2.1.%4."/>
      <w:lvlJc w:val="left"/>
      <w:pPr>
        <w:ind w:left="921" w:hanging="802"/>
      </w:pPr>
      <w:rPr>
        <w:rFonts w:ascii="Times New Roman" w:eastAsia="Times New Roman" w:hAnsi="Times New Roman" w:cs="Times New Roman" w:hint="default"/>
        <w:b w:val="0"/>
        <w:bCs w:val="0"/>
        <w:i w:val="0"/>
        <w:iCs w:val="0"/>
        <w:spacing w:val="-2"/>
        <w:w w:val="100"/>
        <w:sz w:val="22"/>
        <w:szCs w:val="22"/>
      </w:rPr>
    </w:lvl>
    <w:lvl w:ilvl="4">
      <w:start w:val="1"/>
      <w:numFmt w:val="lowerLetter"/>
      <w:lvlText w:val="%5)"/>
      <w:lvlJc w:val="left"/>
      <w:pPr>
        <w:ind w:left="839" w:hanging="360"/>
      </w:pPr>
      <w:rPr>
        <w:rFonts w:hint="default"/>
      </w:rPr>
    </w:lvl>
    <w:lvl w:ilvl="5">
      <w:numFmt w:val="bullet"/>
      <w:lvlText w:val="•"/>
      <w:lvlJc w:val="left"/>
      <w:pPr>
        <w:ind w:left="2366" w:hanging="209"/>
      </w:pPr>
      <w:rPr>
        <w:rFonts w:hint="default"/>
      </w:rPr>
    </w:lvl>
    <w:lvl w:ilvl="6">
      <w:numFmt w:val="bullet"/>
      <w:lvlText w:val="•"/>
      <w:lvlJc w:val="left"/>
      <w:pPr>
        <w:ind w:left="3813" w:hanging="209"/>
      </w:pPr>
      <w:rPr>
        <w:rFonts w:hint="default"/>
      </w:rPr>
    </w:lvl>
    <w:lvl w:ilvl="7">
      <w:numFmt w:val="bullet"/>
      <w:lvlText w:val="•"/>
      <w:lvlJc w:val="left"/>
      <w:pPr>
        <w:ind w:left="5260" w:hanging="209"/>
      </w:pPr>
      <w:rPr>
        <w:rFonts w:hint="default"/>
      </w:rPr>
    </w:lvl>
    <w:lvl w:ilvl="8">
      <w:numFmt w:val="bullet"/>
      <w:lvlText w:val="•"/>
      <w:lvlJc w:val="left"/>
      <w:pPr>
        <w:ind w:left="6706" w:hanging="209"/>
      </w:pPr>
      <w:rPr>
        <w:rFonts w:hint="default"/>
      </w:rPr>
    </w:lvl>
  </w:abstractNum>
  <w:num w:numId="1" w16cid:durableId="1273778603">
    <w:abstractNumId w:val="19"/>
  </w:num>
  <w:num w:numId="2" w16cid:durableId="562373430">
    <w:abstractNumId w:val="2"/>
  </w:num>
  <w:num w:numId="3" w16cid:durableId="933633582">
    <w:abstractNumId w:val="3"/>
  </w:num>
  <w:num w:numId="4" w16cid:durableId="1728723239">
    <w:abstractNumId w:val="9"/>
  </w:num>
  <w:num w:numId="5" w16cid:durableId="442190772">
    <w:abstractNumId w:val="20"/>
  </w:num>
  <w:num w:numId="6" w16cid:durableId="103157235">
    <w:abstractNumId w:val="13"/>
  </w:num>
  <w:num w:numId="7" w16cid:durableId="198053589">
    <w:abstractNumId w:val="10"/>
  </w:num>
  <w:num w:numId="8" w16cid:durableId="367682651">
    <w:abstractNumId w:val="21"/>
  </w:num>
  <w:num w:numId="9" w16cid:durableId="647318675">
    <w:abstractNumId w:val="22"/>
  </w:num>
  <w:num w:numId="10" w16cid:durableId="1661348454">
    <w:abstractNumId w:val="16"/>
  </w:num>
  <w:num w:numId="11" w16cid:durableId="909734931">
    <w:abstractNumId w:val="17"/>
  </w:num>
  <w:num w:numId="12" w16cid:durableId="1124421181">
    <w:abstractNumId w:val="7"/>
  </w:num>
  <w:num w:numId="13" w16cid:durableId="211884899">
    <w:abstractNumId w:val="4"/>
  </w:num>
  <w:num w:numId="14" w16cid:durableId="249968923">
    <w:abstractNumId w:val="6"/>
  </w:num>
  <w:num w:numId="15" w16cid:durableId="1075084868">
    <w:abstractNumId w:val="8"/>
  </w:num>
  <w:num w:numId="16" w16cid:durableId="1892114386">
    <w:abstractNumId w:val="14"/>
  </w:num>
  <w:num w:numId="17" w16cid:durableId="604315620">
    <w:abstractNumId w:val="18"/>
  </w:num>
  <w:num w:numId="18" w16cid:durableId="2104642773">
    <w:abstractNumId w:val="11"/>
  </w:num>
  <w:num w:numId="19" w16cid:durableId="923299422">
    <w:abstractNumId w:val="15"/>
  </w:num>
  <w:num w:numId="20" w16cid:durableId="1838498086">
    <w:abstractNumId w:val="1"/>
  </w:num>
  <w:num w:numId="21" w16cid:durableId="1017120864">
    <w:abstractNumId w:val="0"/>
  </w:num>
  <w:num w:numId="22" w16cid:durableId="1974216277">
    <w:abstractNumId w:val="12"/>
  </w:num>
  <w:num w:numId="23" w16cid:durableId="852259217">
    <w:abstractNumId w:val="5"/>
  </w:num>
  <w:num w:numId="24" w16cid:durableId="2066946956">
    <w:abstractNumId w:val="16"/>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lvlOverride w:ilvl="6"/>
    <w:lvlOverride w:ilvl="7"/>
    <w:lvlOverride w:ilvl="8"/>
  </w:num>
  <w:num w:numId="25" w16cid:durableId="90706657">
    <w:abstractNumId w:val="17"/>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59"/>
    <w:rsid w:val="00000224"/>
    <w:rsid w:val="000028C0"/>
    <w:rsid w:val="00003C93"/>
    <w:rsid w:val="00005502"/>
    <w:rsid w:val="00006755"/>
    <w:rsid w:val="000114BC"/>
    <w:rsid w:val="000129E0"/>
    <w:rsid w:val="00014418"/>
    <w:rsid w:val="0001477F"/>
    <w:rsid w:val="000208EE"/>
    <w:rsid w:val="000236F1"/>
    <w:rsid w:val="00024899"/>
    <w:rsid w:val="00025A5F"/>
    <w:rsid w:val="0003542C"/>
    <w:rsid w:val="000372F8"/>
    <w:rsid w:val="00040053"/>
    <w:rsid w:val="000409ED"/>
    <w:rsid w:val="000414CE"/>
    <w:rsid w:val="00043F99"/>
    <w:rsid w:val="0004450B"/>
    <w:rsid w:val="00046481"/>
    <w:rsid w:val="00046544"/>
    <w:rsid w:val="00047408"/>
    <w:rsid w:val="00047AB0"/>
    <w:rsid w:val="00057D50"/>
    <w:rsid w:val="000607D2"/>
    <w:rsid w:val="0006238D"/>
    <w:rsid w:val="00063076"/>
    <w:rsid w:val="00071215"/>
    <w:rsid w:val="00075062"/>
    <w:rsid w:val="000775AA"/>
    <w:rsid w:val="00084C72"/>
    <w:rsid w:val="00087B13"/>
    <w:rsid w:val="0009073C"/>
    <w:rsid w:val="000956EE"/>
    <w:rsid w:val="000A2619"/>
    <w:rsid w:val="000A2838"/>
    <w:rsid w:val="000A56F4"/>
    <w:rsid w:val="000B004E"/>
    <w:rsid w:val="000B0208"/>
    <w:rsid w:val="000B42BE"/>
    <w:rsid w:val="000B7E18"/>
    <w:rsid w:val="000C38B9"/>
    <w:rsid w:val="000D56E3"/>
    <w:rsid w:val="000D7311"/>
    <w:rsid w:val="000E26E3"/>
    <w:rsid w:val="000F11A8"/>
    <w:rsid w:val="0010019F"/>
    <w:rsid w:val="00102F18"/>
    <w:rsid w:val="001133D7"/>
    <w:rsid w:val="00123879"/>
    <w:rsid w:val="00125457"/>
    <w:rsid w:val="00125FC1"/>
    <w:rsid w:val="00127D12"/>
    <w:rsid w:val="0013284D"/>
    <w:rsid w:val="00133225"/>
    <w:rsid w:val="00140459"/>
    <w:rsid w:val="001602F1"/>
    <w:rsid w:val="00162219"/>
    <w:rsid w:val="00164DEF"/>
    <w:rsid w:val="00170B16"/>
    <w:rsid w:val="001712D4"/>
    <w:rsid w:val="00174138"/>
    <w:rsid w:val="00180AEF"/>
    <w:rsid w:val="00181860"/>
    <w:rsid w:val="00183B9D"/>
    <w:rsid w:val="00186B69"/>
    <w:rsid w:val="00197605"/>
    <w:rsid w:val="001A40C9"/>
    <w:rsid w:val="001A482D"/>
    <w:rsid w:val="001A5FEF"/>
    <w:rsid w:val="001B062E"/>
    <w:rsid w:val="001B5848"/>
    <w:rsid w:val="001C0AF5"/>
    <w:rsid w:val="001C0E3D"/>
    <w:rsid w:val="001C0F46"/>
    <w:rsid w:val="001C344E"/>
    <w:rsid w:val="001C3CB7"/>
    <w:rsid w:val="001C3D1D"/>
    <w:rsid w:val="001C7C58"/>
    <w:rsid w:val="001D3DC3"/>
    <w:rsid w:val="001E34F9"/>
    <w:rsid w:val="001E36FC"/>
    <w:rsid w:val="001E4FFB"/>
    <w:rsid w:val="001E69B8"/>
    <w:rsid w:val="001F3C50"/>
    <w:rsid w:val="001F7395"/>
    <w:rsid w:val="00204F3D"/>
    <w:rsid w:val="00207D9C"/>
    <w:rsid w:val="0022030D"/>
    <w:rsid w:val="00227253"/>
    <w:rsid w:val="00234AAA"/>
    <w:rsid w:val="002369DF"/>
    <w:rsid w:val="002402C4"/>
    <w:rsid w:val="00246B2C"/>
    <w:rsid w:val="0025085B"/>
    <w:rsid w:val="0025094F"/>
    <w:rsid w:val="0025406B"/>
    <w:rsid w:val="00255B17"/>
    <w:rsid w:val="002716DA"/>
    <w:rsid w:val="0027486C"/>
    <w:rsid w:val="00275944"/>
    <w:rsid w:val="00277B59"/>
    <w:rsid w:val="002800C6"/>
    <w:rsid w:val="00280EED"/>
    <w:rsid w:val="00285541"/>
    <w:rsid w:val="0028666E"/>
    <w:rsid w:val="0028749B"/>
    <w:rsid w:val="00290C0B"/>
    <w:rsid w:val="00290E9E"/>
    <w:rsid w:val="002925CF"/>
    <w:rsid w:val="00296B6A"/>
    <w:rsid w:val="002978A1"/>
    <w:rsid w:val="002A6026"/>
    <w:rsid w:val="002B223F"/>
    <w:rsid w:val="002B53D1"/>
    <w:rsid w:val="002B7E2E"/>
    <w:rsid w:val="002D018B"/>
    <w:rsid w:val="002D3439"/>
    <w:rsid w:val="002D4A9A"/>
    <w:rsid w:val="002D7E8B"/>
    <w:rsid w:val="002E0320"/>
    <w:rsid w:val="002E1A47"/>
    <w:rsid w:val="002E343F"/>
    <w:rsid w:val="002E641B"/>
    <w:rsid w:val="002F16A5"/>
    <w:rsid w:val="00303CED"/>
    <w:rsid w:val="00310C64"/>
    <w:rsid w:val="0031649D"/>
    <w:rsid w:val="00316733"/>
    <w:rsid w:val="00321ACE"/>
    <w:rsid w:val="0032315B"/>
    <w:rsid w:val="003236BB"/>
    <w:rsid w:val="0032684C"/>
    <w:rsid w:val="00331815"/>
    <w:rsid w:val="00334EDB"/>
    <w:rsid w:val="00343F9D"/>
    <w:rsid w:val="003528F7"/>
    <w:rsid w:val="00356C4C"/>
    <w:rsid w:val="00356FD9"/>
    <w:rsid w:val="003608D4"/>
    <w:rsid w:val="0036458B"/>
    <w:rsid w:val="0036529F"/>
    <w:rsid w:val="00370612"/>
    <w:rsid w:val="00372C2D"/>
    <w:rsid w:val="0038210D"/>
    <w:rsid w:val="00384B8E"/>
    <w:rsid w:val="0038609A"/>
    <w:rsid w:val="003869C5"/>
    <w:rsid w:val="003943EC"/>
    <w:rsid w:val="00395BEC"/>
    <w:rsid w:val="003A4E14"/>
    <w:rsid w:val="003A7848"/>
    <w:rsid w:val="003B08D0"/>
    <w:rsid w:val="003B2AE5"/>
    <w:rsid w:val="003C3C42"/>
    <w:rsid w:val="003D0DF8"/>
    <w:rsid w:val="003D0EC0"/>
    <w:rsid w:val="003D24B9"/>
    <w:rsid w:val="003D4B2B"/>
    <w:rsid w:val="003E7EA3"/>
    <w:rsid w:val="003F2A37"/>
    <w:rsid w:val="003F2B6A"/>
    <w:rsid w:val="003F3EC0"/>
    <w:rsid w:val="003F4B0B"/>
    <w:rsid w:val="003F5223"/>
    <w:rsid w:val="003F523B"/>
    <w:rsid w:val="003F68BC"/>
    <w:rsid w:val="003F7A54"/>
    <w:rsid w:val="00401A82"/>
    <w:rsid w:val="00402E19"/>
    <w:rsid w:val="00404509"/>
    <w:rsid w:val="00404AB0"/>
    <w:rsid w:val="004053A4"/>
    <w:rsid w:val="00407F31"/>
    <w:rsid w:val="004119DE"/>
    <w:rsid w:val="0041398F"/>
    <w:rsid w:val="00414D3E"/>
    <w:rsid w:val="0041794B"/>
    <w:rsid w:val="00422B5E"/>
    <w:rsid w:val="00440A07"/>
    <w:rsid w:val="00444C3A"/>
    <w:rsid w:val="00450468"/>
    <w:rsid w:val="004534F5"/>
    <w:rsid w:val="0046068F"/>
    <w:rsid w:val="00461853"/>
    <w:rsid w:val="0046317F"/>
    <w:rsid w:val="0046743A"/>
    <w:rsid w:val="00475900"/>
    <w:rsid w:val="0048008D"/>
    <w:rsid w:val="004813DE"/>
    <w:rsid w:val="004815EC"/>
    <w:rsid w:val="0048199C"/>
    <w:rsid w:val="004831F2"/>
    <w:rsid w:val="00483D79"/>
    <w:rsid w:val="00484D4A"/>
    <w:rsid w:val="00491A54"/>
    <w:rsid w:val="00491AA5"/>
    <w:rsid w:val="00493BD3"/>
    <w:rsid w:val="00497510"/>
    <w:rsid w:val="004A1E15"/>
    <w:rsid w:val="004B18D1"/>
    <w:rsid w:val="004B3641"/>
    <w:rsid w:val="004B4A15"/>
    <w:rsid w:val="004C6532"/>
    <w:rsid w:val="004C7E1A"/>
    <w:rsid w:val="004D39FB"/>
    <w:rsid w:val="004D7128"/>
    <w:rsid w:val="004E145E"/>
    <w:rsid w:val="004E2AAB"/>
    <w:rsid w:val="004E38D1"/>
    <w:rsid w:val="004E50A4"/>
    <w:rsid w:val="004E7E8B"/>
    <w:rsid w:val="004F252F"/>
    <w:rsid w:val="004F3577"/>
    <w:rsid w:val="004F3ED1"/>
    <w:rsid w:val="005002F2"/>
    <w:rsid w:val="00500DC5"/>
    <w:rsid w:val="00503963"/>
    <w:rsid w:val="00504918"/>
    <w:rsid w:val="00513257"/>
    <w:rsid w:val="005155E3"/>
    <w:rsid w:val="00516C2D"/>
    <w:rsid w:val="00520CB9"/>
    <w:rsid w:val="0052293B"/>
    <w:rsid w:val="00525C63"/>
    <w:rsid w:val="00526209"/>
    <w:rsid w:val="00527735"/>
    <w:rsid w:val="00532393"/>
    <w:rsid w:val="00534B99"/>
    <w:rsid w:val="00537AC0"/>
    <w:rsid w:val="005415D4"/>
    <w:rsid w:val="00550D68"/>
    <w:rsid w:val="00561EC7"/>
    <w:rsid w:val="005630DB"/>
    <w:rsid w:val="00563239"/>
    <w:rsid w:val="00564B35"/>
    <w:rsid w:val="005663E4"/>
    <w:rsid w:val="00567621"/>
    <w:rsid w:val="00571E3B"/>
    <w:rsid w:val="00574B8E"/>
    <w:rsid w:val="0057789C"/>
    <w:rsid w:val="005817B7"/>
    <w:rsid w:val="00581FFB"/>
    <w:rsid w:val="00595AE0"/>
    <w:rsid w:val="005A3D3D"/>
    <w:rsid w:val="005A67DA"/>
    <w:rsid w:val="005A6C8C"/>
    <w:rsid w:val="005B13F9"/>
    <w:rsid w:val="005C3218"/>
    <w:rsid w:val="005C6615"/>
    <w:rsid w:val="005C7161"/>
    <w:rsid w:val="005D5E95"/>
    <w:rsid w:val="005D7954"/>
    <w:rsid w:val="005E6A9C"/>
    <w:rsid w:val="006023A5"/>
    <w:rsid w:val="00603128"/>
    <w:rsid w:val="006100E7"/>
    <w:rsid w:val="00616CF7"/>
    <w:rsid w:val="00617073"/>
    <w:rsid w:val="006240F0"/>
    <w:rsid w:val="006303AA"/>
    <w:rsid w:val="0063042D"/>
    <w:rsid w:val="0063700B"/>
    <w:rsid w:val="00652CEE"/>
    <w:rsid w:val="006537A9"/>
    <w:rsid w:val="00664CAD"/>
    <w:rsid w:val="00666295"/>
    <w:rsid w:val="006868ED"/>
    <w:rsid w:val="00686CE5"/>
    <w:rsid w:val="00687C8A"/>
    <w:rsid w:val="006924CD"/>
    <w:rsid w:val="00694137"/>
    <w:rsid w:val="00694B2A"/>
    <w:rsid w:val="00695F52"/>
    <w:rsid w:val="006A23A4"/>
    <w:rsid w:val="006A4034"/>
    <w:rsid w:val="006B2433"/>
    <w:rsid w:val="006B35E3"/>
    <w:rsid w:val="006B6634"/>
    <w:rsid w:val="006C02BF"/>
    <w:rsid w:val="006E1819"/>
    <w:rsid w:val="006E3D2A"/>
    <w:rsid w:val="006F1562"/>
    <w:rsid w:val="006F4027"/>
    <w:rsid w:val="006F4367"/>
    <w:rsid w:val="006F5005"/>
    <w:rsid w:val="006F6730"/>
    <w:rsid w:val="00707A7E"/>
    <w:rsid w:val="007116B5"/>
    <w:rsid w:val="00712119"/>
    <w:rsid w:val="00713332"/>
    <w:rsid w:val="00715C3F"/>
    <w:rsid w:val="00730415"/>
    <w:rsid w:val="00730B03"/>
    <w:rsid w:val="00732758"/>
    <w:rsid w:val="00742AAE"/>
    <w:rsid w:val="00753A60"/>
    <w:rsid w:val="0075715A"/>
    <w:rsid w:val="007629FC"/>
    <w:rsid w:val="00763627"/>
    <w:rsid w:val="00775861"/>
    <w:rsid w:val="007854B8"/>
    <w:rsid w:val="007943F9"/>
    <w:rsid w:val="00797C38"/>
    <w:rsid w:val="007A1985"/>
    <w:rsid w:val="007A1E5E"/>
    <w:rsid w:val="007A2FF2"/>
    <w:rsid w:val="007A5032"/>
    <w:rsid w:val="007A68F5"/>
    <w:rsid w:val="007A71F8"/>
    <w:rsid w:val="007A93B4"/>
    <w:rsid w:val="007B286E"/>
    <w:rsid w:val="007B7D9A"/>
    <w:rsid w:val="007B7F16"/>
    <w:rsid w:val="007C7807"/>
    <w:rsid w:val="007D1D81"/>
    <w:rsid w:val="007D4085"/>
    <w:rsid w:val="007D4FCA"/>
    <w:rsid w:val="007D52D2"/>
    <w:rsid w:val="007D79B7"/>
    <w:rsid w:val="007D7D33"/>
    <w:rsid w:val="007D7EE9"/>
    <w:rsid w:val="007E0247"/>
    <w:rsid w:val="007E0CD7"/>
    <w:rsid w:val="007E4CD0"/>
    <w:rsid w:val="007E5DA1"/>
    <w:rsid w:val="007F6CFC"/>
    <w:rsid w:val="007F7B6B"/>
    <w:rsid w:val="00800144"/>
    <w:rsid w:val="0080036D"/>
    <w:rsid w:val="008029A6"/>
    <w:rsid w:val="008033F8"/>
    <w:rsid w:val="00817638"/>
    <w:rsid w:val="00817D20"/>
    <w:rsid w:val="0082033C"/>
    <w:rsid w:val="00821BA7"/>
    <w:rsid w:val="0082261F"/>
    <w:rsid w:val="008232FA"/>
    <w:rsid w:val="00826654"/>
    <w:rsid w:val="00833B7F"/>
    <w:rsid w:val="00835DE2"/>
    <w:rsid w:val="0083682F"/>
    <w:rsid w:val="00837784"/>
    <w:rsid w:val="00840113"/>
    <w:rsid w:val="0084157C"/>
    <w:rsid w:val="00841615"/>
    <w:rsid w:val="00842992"/>
    <w:rsid w:val="008436FA"/>
    <w:rsid w:val="008447A0"/>
    <w:rsid w:val="00846CBB"/>
    <w:rsid w:val="00851860"/>
    <w:rsid w:val="00851C33"/>
    <w:rsid w:val="0087418F"/>
    <w:rsid w:val="00876D6B"/>
    <w:rsid w:val="00880069"/>
    <w:rsid w:val="008809C1"/>
    <w:rsid w:val="00887A82"/>
    <w:rsid w:val="008901C8"/>
    <w:rsid w:val="008B288D"/>
    <w:rsid w:val="008B3491"/>
    <w:rsid w:val="008B467B"/>
    <w:rsid w:val="008B639E"/>
    <w:rsid w:val="008C4B22"/>
    <w:rsid w:val="008C674A"/>
    <w:rsid w:val="008D157C"/>
    <w:rsid w:val="008D1C13"/>
    <w:rsid w:val="008D471E"/>
    <w:rsid w:val="008D5184"/>
    <w:rsid w:val="008E06A9"/>
    <w:rsid w:val="008E0B4C"/>
    <w:rsid w:val="008E5A59"/>
    <w:rsid w:val="008E6FA3"/>
    <w:rsid w:val="008F0C11"/>
    <w:rsid w:val="008F14BA"/>
    <w:rsid w:val="008F500F"/>
    <w:rsid w:val="008F65DF"/>
    <w:rsid w:val="008F7D02"/>
    <w:rsid w:val="00905F45"/>
    <w:rsid w:val="00906538"/>
    <w:rsid w:val="0090735C"/>
    <w:rsid w:val="00907AE0"/>
    <w:rsid w:val="00910FE9"/>
    <w:rsid w:val="00911285"/>
    <w:rsid w:val="009123C8"/>
    <w:rsid w:val="00924466"/>
    <w:rsid w:val="00924D57"/>
    <w:rsid w:val="00926957"/>
    <w:rsid w:val="00927598"/>
    <w:rsid w:val="00936A30"/>
    <w:rsid w:val="009400A2"/>
    <w:rsid w:val="009426FC"/>
    <w:rsid w:val="00945455"/>
    <w:rsid w:val="009531DF"/>
    <w:rsid w:val="00955EA1"/>
    <w:rsid w:val="00957FD4"/>
    <w:rsid w:val="0097029A"/>
    <w:rsid w:val="00971239"/>
    <w:rsid w:val="00985BA6"/>
    <w:rsid w:val="009931CC"/>
    <w:rsid w:val="0099564B"/>
    <w:rsid w:val="009A1816"/>
    <w:rsid w:val="009B0B84"/>
    <w:rsid w:val="009B1442"/>
    <w:rsid w:val="009C4EBF"/>
    <w:rsid w:val="009D0906"/>
    <w:rsid w:val="009D3AF6"/>
    <w:rsid w:val="009D3B67"/>
    <w:rsid w:val="009D4ADC"/>
    <w:rsid w:val="009E0CC2"/>
    <w:rsid w:val="009E33C1"/>
    <w:rsid w:val="009E3ECB"/>
    <w:rsid w:val="009E47E2"/>
    <w:rsid w:val="009E5FE9"/>
    <w:rsid w:val="009F42BE"/>
    <w:rsid w:val="009F5019"/>
    <w:rsid w:val="00A05412"/>
    <w:rsid w:val="00A05C70"/>
    <w:rsid w:val="00A06BDE"/>
    <w:rsid w:val="00A10272"/>
    <w:rsid w:val="00A1052D"/>
    <w:rsid w:val="00A1550B"/>
    <w:rsid w:val="00A16179"/>
    <w:rsid w:val="00A1727F"/>
    <w:rsid w:val="00A22830"/>
    <w:rsid w:val="00A35B9F"/>
    <w:rsid w:val="00A43AC8"/>
    <w:rsid w:val="00A47580"/>
    <w:rsid w:val="00A47A83"/>
    <w:rsid w:val="00A535D5"/>
    <w:rsid w:val="00A63AB5"/>
    <w:rsid w:val="00A64409"/>
    <w:rsid w:val="00A71C1B"/>
    <w:rsid w:val="00A76B06"/>
    <w:rsid w:val="00A7787B"/>
    <w:rsid w:val="00A8694B"/>
    <w:rsid w:val="00A93DF3"/>
    <w:rsid w:val="00A96DD0"/>
    <w:rsid w:val="00AA2803"/>
    <w:rsid w:val="00AA3034"/>
    <w:rsid w:val="00AA4D58"/>
    <w:rsid w:val="00AA6391"/>
    <w:rsid w:val="00AA6DF8"/>
    <w:rsid w:val="00AB0F37"/>
    <w:rsid w:val="00AB25D8"/>
    <w:rsid w:val="00AB756C"/>
    <w:rsid w:val="00AB7E68"/>
    <w:rsid w:val="00AC0013"/>
    <w:rsid w:val="00AC0994"/>
    <w:rsid w:val="00AC5661"/>
    <w:rsid w:val="00AC5C71"/>
    <w:rsid w:val="00AD19F6"/>
    <w:rsid w:val="00AD1C7B"/>
    <w:rsid w:val="00AD2588"/>
    <w:rsid w:val="00AD6411"/>
    <w:rsid w:val="00AE522B"/>
    <w:rsid w:val="00AE6E6D"/>
    <w:rsid w:val="00AE7557"/>
    <w:rsid w:val="00AF02CF"/>
    <w:rsid w:val="00B0066E"/>
    <w:rsid w:val="00B00D79"/>
    <w:rsid w:val="00B05603"/>
    <w:rsid w:val="00B056C6"/>
    <w:rsid w:val="00B12659"/>
    <w:rsid w:val="00B12D8C"/>
    <w:rsid w:val="00B13FAA"/>
    <w:rsid w:val="00B143DB"/>
    <w:rsid w:val="00B14BE0"/>
    <w:rsid w:val="00B17AE5"/>
    <w:rsid w:val="00B20175"/>
    <w:rsid w:val="00B22B13"/>
    <w:rsid w:val="00B25DB6"/>
    <w:rsid w:val="00B329C6"/>
    <w:rsid w:val="00B43FFD"/>
    <w:rsid w:val="00B46F2E"/>
    <w:rsid w:val="00B50164"/>
    <w:rsid w:val="00B55CD1"/>
    <w:rsid w:val="00B561FA"/>
    <w:rsid w:val="00B62E37"/>
    <w:rsid w:val="00B64B96"/>
    <w:rsid w:val="00B65DFB"/>
    <w:rsid w:val="00B72008"/>
    <w:rsid w:val="00B74435"/>
    <w:rsid w:val="00B74987"/>
    <w:rsid w:val="00B75A9B"/>
    <w:rsid w:val="00B764CB"/>
    <w:rsid w:val="00B80E28"/>
    <w:rsid w:val="00B87AA7"/>
    <w:rsid w:val="00B90B69"/>
    <w:rsid w:val="00B919B7"/>
    <w:rsid w:val="00B93429"/>
    <w:rsid w:val="00B95A29"/>
    <w:rsid w:val="00B96EBB"/>
    <w:rsid w:val="00BA3152"/>
    <w:rsid w:val="00BA3CB3"/>
    <w:rsid w:val="00BB1748"/>
    <w:rsid w:val="00BB41FA"/>
    <w:rsid w:val="00BC3F4D"/>
    <w:rsid w:val="00BD109D"/>
    <w:rsid w:val="00BD2BCB"/>
    <w:rsid w:val="00BD72A0"/>
    <w:rsid w:val="00BE1D45"/>
    <w:rsid w:val="00BF1FA0"/>
    <w:rsid w:val="00BF38F4"/>
    <w:rsid w:val="00C01BA4"/>
    <w:rsid w:val="00C020F5"/>
    <w:rsid w:val="00C03E2C"/>
    <w:rsid w:val="00C1552B"/>
    <w:rsid w:val="00C15E44"/>
    <w:rsid w:val="00C1658B"/>
    <w:rsid w:val="00C20244"/>
    <w:rsid w:val="00C21DE0"/>
    <w:rsid w:val="00C348D3"/>
    <w:rsid w:val="00C36278"/>
    <w:rsid w:val="00C37E24"/>
    <w:rsid w:val="00C40DB0"/>
    <w:rsid w:val="00C53108"/>
    <w:rsid w:val="00C60CA1"/>
    <w:rsid w:val="00C618B5"/>
    <w:rsid w:val="00C62BB9"/>
    <w:rsid w:val="00C62FEE"/>
    <w:rsid w:val="00C66C8B"/>
    <w:rsid w:val="00C674E0"/>
    <w:rsid w:val="00C71814"/>
    <w:rsid w:val="00C72F3B"/>
    <w:rsid w:val="00C74886"/>
    <w:rsid w:val="00C75FE6"/>
    <w:rsid w:val="00CA1F23"/>
    <w:rsid w:val="00CA5D2C"/>
    <w:rsid w:val="00CA7140"/>
    <w:rsid w:val="00CA762C"/>
    <w:rsid w:val="00CC414C"/>
    <w:rsid w:val="00CC78BE"/>
    <w:rsid w:val="00CE1284"/>
    <w:rsid w:val="00CE1B22"/>
    <w:rsid w:val="00CE2366"/>
    <w:rsid w:val="00CE654E"/>
    <w:rsid w:val="00D02059"/>
    <w:rsid w:val="00D0273F"/>
    <w:rsid w:val="00D06E75"/>
    <w:rsid w:val="00D32527"/>
    <w:rsid w:val="00D3771F"/>
    <w:rsid w:val="00D43EF9"/>
    <w:rsid w:val="00D44FE2"/>
    <w:rsid w:val="00D47B6C"/>
    <w:rsid w:val="00D51D14"/>
    <w:rsid w:val="00D70854"/>
    <w:rsid w:val="00D848BB"/>
    <w:rsid w:val="00D84CE4"/>
    <w:rsid w:val="00D90370"/>
    <w:rsid w:val="00DA4B6B"/>
    <w:rsid w:val="00DA6C34"/>
    <w:rsid w:val="00DB2CC8"/>
    <w:rsid w:val="00DB63E3"/>
    <w:rsid w:val="00DB7C58"/>
    <w:rsid w:val="00DC5E96"/>
    <w:rsid w:val="00DC7C21"/>
    <w:rsid w:val="00DD21FB"/>
    <w:rsid w:val="00DD3ADD"/>
    <w:rsid w:val="00DD7F75"/>
    <w:rsid w:val="00DE375F"/>
    <w:rsid w:val="00DE3C8A"/>
    <w:rsid w:val="00DE7290"/>
    <w:rsid w:val="00DF0C73"/>
    <w:rsid w:val="00DF0FF7"/>
    <w:rsid w:val="00DF1E6E"/>
    <w:rsid w:val="00DF4319"/>
    <w:rsid w:val="00DF69AE"/>
    <w:rsid w:val="00DF7317"/>
    <w:rsid w:val="00E00E34"/>
    <w:rsid w:val="00E02714"/>
    <w:rsid w:val="00E03544"/>
    <w:rsid w:val="00E03EE8"/>
    <w:rsid w:val="00E1689A"/>
    <w:rsid w:val="00E2494A"/>
    <w:rsid w:val="00E24B4A"/>
    <w:rsid w:val="00E25F83"/>
    <w:rsid w:val="00E300B4"/>
    <w:rsid w:val="00E37E20"/>
    <w:rsid w:val="00E41774"/>
    <w:rsid w:val="00E517F2"/>
    <w:rsid w:val="00E60F59"/>
    <w:rsid w:val="00E76293"/>
    <w:rsid w:val="00E802A3"/>
    <w:rsid w:val="00E876F6"/>
    <w:rsid w:val="00E936C3"/>
    <w:rsid w:val="00E93FA6"/>
    <w:rsid w:val="00EA1326"/>
    <w:rsid w:val="00EA13B5"/>
    <w:rsid w:val="00EA161A"/>
    <w:rsid w:val="00EA278A"/>
    <w:rsid w:val="00EA6ED2"/>
    <w:rsid w:val="00EB7832"/>
    <w:rsid w:val="00EC1A81"/>
    <w:rsid w:val="00ED1F8C"/>
    <w:rsid w:val="00ED22A2"/>
    <w:rsid w:val="00ED741B"/>
    <w:rsid w:val="00EE0849"/>
    <w:rsid w:val="00EE1C6D"/>
    <w:rsid w:val="00EE2D64"/>
    <w:rsid w:val="00EE7C0D"/>
    <w:rsid w:val="00EF1E53"/>
    <w:rsid w:val="00EF4497"/>
    <w:rsid w:val="00F00159"/>
    <w:rsid w:val="00F05E2C"/>
    <w:rsid w:val="00F06F89"/>
    <w:rsid w:val="00F0717F"/>
    <w:rsid w:val="00F160A5"/>
    <w:rsid w:val="00F1715A"/>
    <w:rsid w:val="00F1739A"/>
    <w:rsid w:val="00F2111F"/>
    <w:rsid w:val="00F21CAD"/>
    <w:rsid w:val="00F25297"/>
    <w:rsid w:val="00F35930"/>
    <w:rsid w:val="00F40264"/>
    <w:rsid w:val="00F402A6"/>
    <w:rsid w:val="00F421DB"/>
    <w:rsid w:val="00F43E83"/>
    <w:rsid w:val="00F44AE3"/>
    <w:rsid w:val="00F52C62"/>
    <w:rsid w:val="00F5516E"/>
    <w:rsid w:val="00F60698"/>
    <w:rsid w:val="00F60F19"/>
    <w:rsid w:val="00F666B2"/>
    <w:rsid w:val="00F70464"/>
    <w:rsid w:val="00F82690"/>
    <w:rsid w:val="00F90230"/>
    <w:rsid w:val="00F91EC9"/>
    <w:rsid w:val="00F92A6C"/>
    <w:rsid w:val="00F942B4"/>
    <w:rsid w:val="00F95C18"/>
    <w:rsid w:val="00FA04D6"/>
    <w:rsid w:val="00FA3143"/>
    <w:rsid w:val="00FA52A7"/>
    <w:rsid w:val="00FA6A5C"/>
    <w:rsid w:val="00FB69B7"/>
    <w:rsid w:val="00FC6C42"/>
    <w:rsid w:val="00FC7B5D"/>
    <w:rsid w:val="00FD0975"/>
    <w:rsid w:val="00FD3641"/>
    <w:rsid w:val="00FD4AC5"/>
    <w:rsid w:val="00FD6E97"/>
    <w:rsid w:val="00FE03C5"/>
    <w:rsid w:val="00FE6028"/>
    <w:rsid w:val="00FF3E50"/>
    <w:rsid w:val="01476E8B"/>
    <w:rsid w:val="01F4B7B4"/>
    <w:rsid w:val="020479E2"/>
    <w:rsid w:val="02905625"/>
    <w:rsid w:val="04050812"/>
    <w:rsid w:val="04C4D946"/>
    <w:rsid w:val="04F6D20F"/>
    <w:rsid w:val="0628D282"/>
    <w:rsid w:val="0643EC4B"/>
    <w:rsid w:val="066E6E60"/>
    <w:rsid w:val="06F155FE"/>
    <w:rsid w:val="06FADCC4"/>
    <w:rsid w:val="07BA7051"/>
    <w:rsid w:val="07E62B7A"/>
    <w:rsid w:val="08545851"/>
    <w:rsid w:val="08B7DAD5"/>
    <w:rsid w:val="09402368"/>
    <w:rsid w:val="09628A28"/>
    <w:rsid w:val="0A42E8D3"/>
    <w:rsid w:val="0A7F8FA2"/>
    <w:rsid w:val="0AD36795"/>
    <w:rsid w:val="0B906AC3"/>
    <w:rsid w:val="0BD1217A"/>
    <w:rsid w:val="0C3B2A0A"/>
    <w:rsid w:val="0D48371B"/>
    <w:rsid w:val="0DEEBC85"/>
    <w:rsid w:val="0F33C0B7"/>
    <w:rsid w:val="1063A1EF"/>
    <w:rsid w:val="107EF06B"/>
    <w:rsid w:val="1095F37A"/>
    <w:rsid w:val="110B6DE0"/>
    <w:rsid w:val="11183A71"/>
    <w:rsid w:val="1118BBF7"/>
    <w:rsid w:val="13335D55"/>
    <w:rsid w:val="1413F41B"/>
    <w:rsid w:val="1497EBD6"/>
    <w:rsid w:val="14A4EC68"/>
    <w:rsid w:val="14CC1526"/>
    <w:rsid w:val="14F3C9A4"/>
    <w:rsid w:val="14FE08A3"/>
    <w:rsid w:val="151BF93F"/>
    <w:rsid w:val="152850BB"/>
    <w:rsid w:val="157206A0"/>
    <w:rsid w:val="15CDC77C"/>
    <w:rsid w:val="167F1D66"/>
    <w:rsid w:val="16C1FB61"/>
    <w:rsid w:val="16DCBFB4"/>
    <w:rsid w:val="1732CC72"/>
    <w:rsid w:val="175D6997"/>
    <w:rsid w:val="17FF5854"/>
    <w:rsid w:val="198922C6"/>
    <w:rsid w:val="199AF02D"/>
    <w:rsid w:val="19C4B4D5"/>
    <w:rsid w:val="1BBA50E7"/>
    <w:rsid w:val="1C2EBF4A"/>
    <w:rsid w:val="1C34C802"/>
    <w:rsid w:val="1C7014E2"/>
    <w:rsid w:val="1CA327DF"/>
    <w:rsid w:val="1CCE7843"/>
    <w:rsid w:val="1D96EF7F"/>
    <w:rsid w:val="1E2F1DF6"/>
    <w:rsid w:val="1F361C92"/>
    <w:rsid w:val="1FA56D2F"/>
    <w:rsid w:val="1FFFA0C3"/>
    <w:rsid w:val="2005C586"/>
    <w:rsid w:val="21CD50A6"/>
    <w:rsid w:val="2332AD08"/>
    <w:rsid w:val="235138E0"/>
    <w:rsid w:val="23652A96"/>
    <w:rsid w:val="2390C2C8"/>
    <w:rsid w:val="23CDDF40"/>
    <w:rsid w:val="24097E4D"/>
    <w:rsid w:val="2437FD78"/>
    <w:rsid w:val="24842E42"/>
    <w:rsid w:val="253A3B72"/>
    <w:rsid w:val="2586D6B8"/>
    <w:rsid w:val="26C739EC"/>
    <w:rsid w:val="276C65E9"/>
    <w:rsid w:val="27766D3B"/>
    <w:rsid w:val="27DAA1D2"/>
    <w:rsid w:val="27DF539D"/>
    <w:rsid w:val="283BC63D"/>
    <w:rsid w:val="2845EC82"/>
    <w:rsid w:val="290AEEE1"/>
    <w:rsid w:val="292915DB"/>
    <w:rsid w:val="2A447BC1"/>
    <w:rsid w:val="2B62EF8F"/>
    <w:rsid w:val="2BCFB98F"/>
    <w:rsid w:val="2BD8BB29"/>
    <w:rsid w:val="2BDD4997"/>
    <w:rsid w:val="2C49C98E"/>
    <w:rsid w:val="2CA5A3AE"/>
    <w:rsid w:val="2D791E65"/>
    <w:rsid w:val="2DC945BB"/>
    <w:rsid w:val="2E847E9E"/>
    <w:rsid w:val="2EC81F15"/>
    <w:rsid w:val="305433EA"/>
    <w:rsid w:val="30A4ED65"/>
    <w:rsid w:val="317831E2"/>
    <w:rsid w:val="31FE3433"/>
    <w:rsid w:val="324B4FDC"/>
    <w:rsid w:val="33A270B1"/>
    <w:rsid w:val="34E93CE4"/>
    <w:rsid w:val="36AB17AF"/>
    <w:rsid w:val="372BACD0"/>
    <w:rsid w:val="379444F2"/>
    <w:rsid w:val="37E27504"/>
    <w:rsid w:val="3A0C4236"/>
    <w:rsid w:val="3A3773DE"/>
    <w:rsid w:val="3A46ECA1"/>
    <w:rsid w:val="3A4F3403"/>
    <w:rsid w:val="3AB49988"/>
    <w:rsid w:val="3AC40E7A"/>
    <w:rsid w:val="3B32777C"/>
    <w:rsid w:val="3B70B879"/>
    <w:rsid w:val="3C5C898A"/>
    <w:rsid w:val="3CEE9133"/>
    <w:rsid w:val="3D36E83D"/>
    <w:rsid w:val="3D67A748"/>
    <w:rsid w:val="3DB328B1"/>
    <w:rsid w:val="3E090CB1"/>
    <w:rsid w:val="3F496670"/>
    <w:rsid w:val="3FE89069"/>
    <w:rsid w:val="4000401F"/>
    <w:rsid w:val="4018020E"/>
    <w:rsid w:val="40BD7556"/>
    <w:rsid w:val="42646F6B"/>
    <w:rsid w:val="4387D20D"/>
    <w:rsid w:val="4606A82B"/>
    <w:rsid w:val="4627C3DE"/>
    <w:rsid w:val="46629A9C"/>
    <w:rsid w:val="47C1C9A0"/>
    <w:rsid w:val="48F81A45"/>
    <w:rsid w:val="498B61E2"/>
    <w:rsid w:val="4A191A7F"/>
    <w:rsid w:val="4B10C0EA"/>
    <w:rsid w:val="4B2C7547"/>
    <w:rsid w:val="4B8ED3FC"/>
    <w:rsid w:val="4BB77B8F"/>
    <w:rsid w:val="4C7C51DF"/>
    <w:rsid w:val="4C7DAB16"/>
    <w:rsid w:val="4C8927B4"/>
    <w:rsid w:val="4DCF2283"/>
    <w:rsid w:val="4DE1C851"/>
    <w:rsid w:val="4E247B30"/>
    <w:rsid w:val="4FEA9EF2"/>
    <w:rsid w:val="5005AF0B"/>
    <w:rsid w:val="5052CAFF"/>
    <w:rsid w:val="50750A54"/>
    <w:rsid w:val="50A1AAA4"/>
    <w:rsid w:val="50CFC9F3"/>
    <w:rsid w:val="510CD935"/>
    <w:rsid w:val="51F054F8"/>
    <w:rsid w:val="51F48B0D"/>
    <w:rsid w:val="52FE096B"/>
    <w:rsid w:val="53880001"/>
    <w:rsid w:val="53CCA4CA"/>
    <w:rsid w:val="556331C2"/>
    <w:rsid w:val="55762345"/>
    <w:rsid w:val="5666F6B6"/>
    <w:rsid w:val="573C6BDF"/>
    <w:rsid w:val="58468D7B"/>
    <w:rsid w:val="595B5133"/>
    <w:rsid w:val="5A8CEC6B"/>
    <w:rsid w:val="5B51DA53"/>
    <w:rsid w:val="5B8212C1"/>
    <w:rsid w:val="5B99A976"/>
    <w:rsid w:val="5C6B9584"/>
    <w:rsid w:val="5D1C2DD5"/>
    <w:rsid w:val="5D35C79F"/>
    <w:rsid w:val="5DC0F774"/>
    <w:rsid w:val="5E0A05B3"/>
    <w:rsid w:val="5E9A1B21"/>
    <w:rsid w:val="6013FA9D"/>
    <w:rsid w:val="604344F0"/>
    <w:rsid w:val="607170D4"/>
    <w:rsid w:val="61131B5E"/>
    <w:rsid w:val="6141C56C"/>
    <w:rsid w:val="63793AA6"/>
    <w:rsid w:val="63912BA9"/>
    <w:rsid w:val="644C63FD"/>
    <w:rsid w:val="651CB03E"/>
    <w:rsid w:val="653A5042"/>
    <w:rsid w:val="660B77E0"/>
    <w:rsid w:val="66DF14B3"/>
    <w:rsid w:val="6772CEAF"/>
    <w:rsid w:val="67950D9C"/>
    <w:rsid w:val="6A8FB848"/>
    <w:rsid w:val="6B72414B"/>
    <w:rsid w:val="6C499F98"/>
    <w:rsid w:val="6D17B9BF"/>
    <w:rsid w:val="6E5888B5"/>
    <w:rsid w:val="6E5D4CD9"/>
    <w:rsid w:val="70ACD379"/>
    <w:rsid w:val="71ADB694"/>
    <w:rsid w:val="7253DA44"/>
    <w:rsid w:val="72D31C14"/>
    <w:rsid w:val="7330FA72"/>
    <w:rsid w:val="7389C220"/>
    <w:rsid w:val="73FBFF90"/>
    <w:rsid w:val="75BB24C2"/>
    <w:rsid w:val="75BEAFDF"/>
    <w:rsid w:val="75CA97B3"/>
    <w:rsid w:val="75F47595"/>
    <w:rsid w:val="77A2FACD"/>
    <w:rsid w:val="782F224B"/>
    <w:rsid w:val="785E8B14"/>
    <w:rsid w:val="7898E5AB"/>
    <w:rsid w:val="798C5845"/>
    <w:rsid w:val="79A09D1A"/>
    <w:rsid w:val="7ADD94CC"/>
    <w:rsid w:val="7BA7E2D7"/>
    <w:rsid w:val="7BAAE130"/>
    <w:rsid w:val="7C70055D"/>
    <w:rsid w:val="7C70E15E"/>
    <w:rsid w:val="7CC73F85"/>
    <w:rsid w:val="7D2F932E"/>
    <w:rsid w:val="7D86BFBA"/>
    <w:rsid w:val="7EE010E1"/>
    <w:rsid w:val="7FE50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D48B5"/>
  <w15:docId w15:val="{D69F35C3-AC91-4FF2-AD1C-4765FBB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hanging="220"/>
      <w:outlineLvl w:val="0"/>
    </w:pPr>
    <w:rPr>
      <w:b/>
      <w:bCs/>
      <w:u w:val="single" w:color="000000"/>
    </w:rPr>
  </w:style>
  <w:style w:type="paragraph" w:styleId="Heading2">
    <w:name w:val="heading 2"/>
    <w:basedOn w:val="Normal"/>
    <w:uiPriority w:val="9"/>
    <w:unhideWhenUsed/>
    <w:qFormat/>
    <w:pPr>
      <w:spacing w:line="252" w:lineRule="exac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10C64"/>
    <w:rPr>
      <w:sz w:val="16"/>
      <w:szCs w:val="16"/>
    </w:rPr>
  </w:style>
  <w:style w:type="paragraph" w:styleId="CommentText">
    <w:name w:val="annotation text"/>
    <w:basedOn w:val="Normal"/>
    <w:link w:val="CommentTextChar"/>
    <w:uiPriority w:val="99"/>
    <w:unhideWhenUsed/>
    <w:rsid w:val="00310C64"/>
    <w:rPr>
      <w:sz w:val="20"/>
      <w:szCs w:val="20"/>
    </w:rPr>
  </w:style>
  <w:style w:type="character" w:customStyle="1" w:styleId="CommentTextChar">
    <w:name w:val="Comment Text Char"/>
    <w:basedOn w:val="DefaultParagraphFont"/>
    <w:link w:val="CommentText"/>
    <w:uiPriority w:val="99"/>
    <w:rsid w:val="00310C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0C64"/>
    <w:rPr>
      <w:b/>
      <w:bCs/>
    </w:rPr>
  </w:style>
  <w:style w:type="character" w:customStyle="1" w:styleId="CommentSubjectChar">
    <w:name w:val="Comment Subject Char"/>
    <w:basedOn w:val="CommentTextChar"/>
    <w:link w:val="CommentSubject"/>
    <w:uiPriority w:val="99"/>
    <w:semiHidden/>
    <w:rsid w:val="00310C6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16179"/>
    <w:pPr>
      <w:tabs>
        <w:tab w:val="center" w:pos="4680"/>
        <w:tab w:val="right" w:pos="9360"/>
      </w:tabs>
    </w:pPr>
  </w:style>
  <w:style w:type="character" w:customStyle="1" w:styleId="HeaderChar">
    <w:name w:val="Header Char"/>
    <w:basedOn w:val="DefaultParagraphFont"/>
    <w:link w:val="Header"/>
    <w:uiPriority w:val="99"/>
    <w:rsid w:val="00A16179"/>
    <w:rPr>
      <w:rFonts w:ascii="Times New Roman" w:eastAsia="Times New Roman" w:hAnsi="Times New Roman" w:cs="Times New Roman"/>
    </w:rPr>
  </w:style>
  <w:style w:type="paragraph" w:styleId="Footer">
    <w:name w:val="footer"/>
    <w:basedOn w:val="Normal"/>
    <w:link w:val="FooterChar"/>
    <w:uiPriority w:val="99"/>
    <w:unhideWhenUsed/>
    <w:rsid w:val="00A16179"/>
    <w:pPr>
      <w:tabs>
        <w:tab w:val="center" w:pos="4680"/>
        <w:tab w:val="right" w:pos="9360"/>
      </w:tabs>
    </w:pPr>
  </w:style>
  <w:style w:type="character" w:customStyle="1" w:styleId="FooterChar">
    <w:name w:val="Footer Char"/>
    <w:basedOn w:val="DefaultParagraphFont"/>
    <w:link w:val="Footer"/>
    <w:uiPriority w:val="99"/>
    <w:rsid w:val="00A16179"/>
    <w:rPr>
      <w:rFonts w:ascii="Times New Roman" w:eastAsia="Times New Roman" w:hAnsi="Times New Roman" w:cs="Times New Roman"/>
    </w:rPr>
  </w:style>
  <w:style w:type="paragraph" w:styleId="Revision">
    <w:name w:val="Revision"/>
    <w:hidden/>
    <w:uiPriority w:val="99"/>
    <w:semiHidden/>
    <w:rsid w:val="00571E3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96EBB"/>
    <w:rPr>
      <w:color w:val="0000FF" w:themeColor="hyperlink"/>
      <w:u w:val="single"/>
    </w:rPr>
  </w:style>
  <w:style w:type="character" w:styleId="UnresolvedMention">
    <w:name w:val="Unresolved Mention"/>
    <w:basedOn w:val="DefaultParagraphFont"/>
    <w:uiPriority w:val="99"/>
    <w:semiHidden/>
    <w:unhideWhenUsed/>
    <w:rsid w:val="00CA7140"/>
    <w:rPr>
      <w:color w:val="605E5C"/>
      <w:shd w:val="clear" w:color="auto" w:fill="E1DFDD"/>
    </w:rPr>
  </w:style>
  <w:style w:type="numbering" w:customStyle="1" w:styleId="CurrentList1">
    <w:name w:val="Current List1"/>
    <w:uiPriority w:val="99"/>
    <w:rsid w:val="00AB25D8"/>
    <w:pPr>
      <w:numPr>
        <w:numId w:val="13"/>
      </w:numPr>
    </w:pPr>
  </w:style>
  <w:style w:type="numbering" w:customStyle="1" w:styleId="CurrentList2">
    <w:name w:val="Current List2"/>
    <w:uiPriority w:val="99"/>
    <w:rsid w:val="00AB25D8"/>
    <w:pPr>
      <w:numPr>
        <w:numId w:val="14"/>
      </w:numPr>
    </w:pPr>
  </w:style>
  <w:style w:type="character" w:styleId="FollowedHyperlink">
    <w:name w:val="FollowedHyperlink"/>
    <w:basedOn w:val="DefaultParagraphFont"/>
    <w:uiPriority w:val="99"/>
    <w:semiHidden/>
    <w:unhideWhenUsed/>
    <w:rsid w:val="004504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5904">
      <w:bodyDiv w:val="1"/>
      <w:marLeft w:val="0"/>
      <w:marRight w:val="0"/>
      <w:marTop w:val="0"/>
      <w:marBottom w:val="0"/>
      <w:divBdr>
        <w:top w:val="none" w:sz="0" w:space="0" w:color="auto"/>
        <w:left w:val="none" w:sz="0" w:space="0" w:color="auto"/>
        <w:bottom w:val="none" w:sz="0" w:space="0" w:color="auto"/>
        <w:right w:val="none" w:sz="0" w:space="0" w:color="auto"/>
      </w:divBdr>
      <w:divsChild>
        <w:div w:id="269705954">
          <w:marLeft w:val="0"/>
          <w:marRight w:val="0"/>
          <w:marTop w:val="0"/>
          <w:marBottom w:val="0"/>
          <w:divBdr>
            <w:top w:val="none" w:sz="0" w:space="0" w:color="auto"/>
            <w:left w:val="none" w:sz="0" w:space="0" w:color="auto"/>
            <w:bottom w:val="none" w:sz="0" w:space="0" w:color="auto"/>
            <w:right w:val="none" w:sz="0" w:space="0" w:color="auto"/>
          </w:divBdr>
        </w:div>
        <w:div w:id="288821340">
          <w:marLeft w:val="0"/>
          <w:marRight w:val="0"/>
          <w:marTop w:val="0"/>
          <w:marBottom w:val="0"/>
          <w:divBdr>
            <w:top w:val="none" w:sz="0" w:space="0" w:color="auto"/>
            <w:left w:val="none" w:sz="0" w:space="0" w:color="auto"/>
            <w:bottom w:val="none" w:sz="0" w:space="0" w:color="auto"/>
            <w:right w:val="none" w:sz="0" w:space="0" w:color="auto"/>
          </w:divBdr>
          <w:divsChild>
            <w:div w:id="446852391">
              <w:marLeft w:val="-75"/>
              <w:marRight w:val="0"/>
              <w:marTop w:val="30"/>
              <w:marBottom w:val="30"/>
              <w:divBdr>
                <w:top w:val="none" w:sz="0" w:space="0" w:color="auto"/>
                <w:left w:val="none" w:sz="0" w:space="0" w:color="auto"/>
                <w:bottom w:val="none" w:sz="0" w:space="0" w:color="auto"/>
                <w:right w:val="none" w:sz="0" w:space="0" w:color="auto"/>
              </w:divBdr>
              <w:divsChild>
                <w:div w:id="41753618">
                  <w:marLeft w:val="0"/>
                  <w:marRight w:val="0"/>
                  <w:marTop w:val="0"/>
                  <w:marBottom w:val="0"/>
                  <w:divBdr>
                    <w:top w:val="none" w:sz="0" w:space="0" w:color="auto"/>
                    <w:left w:val="none" w:sz="0" w:space="0" w:color="auto"/>
                    <w:bottom w:val="none" w:sz="0" w:space="0" w:color="auto"/>
                    <w:right w:val="none" w:sz="0" w:space="0" w:color="auto"/>
                  </w:divBdr>
                  <w:divsChild>
                    <w:div w:id="23872827">
                      <w:marLeft w:val="0"/>
                      <w:marRight w:val="0"/>
                      <w:marTop w:val="0"/>
                      <w:marBottom w:val="0"/>
                      <w:divBdr>
                        <w:top w:val="none" w:sz="0" w:space="0" w:color="auto"/>
                        <w:left w:val="none" w:sz="0" w:space="0" w:color="auto"/>
                        <w:bottom w:val="none" w:sz="0" w:space="0" w:color="auto"/>
                        <w:right w:val="none" w:sz="0" w:space="0" w:color="auto"/>
                      </w:divBdr>
                    </w:div>
                  </w:divsChild>
                </w:div>
                <w:div w:id="64423770">
                  <w:marLeft w:val="0"/>
                  <w:marRight w:val="0"/>
                  <w:marTop w:val="0"/>
                  <w:marBottom w:val="0"/>
                  <w:divBdr>
                    <w:top w:val="none" w:sz="0" w:space="0" w:color="auto"/>
                    <w:left w:val="none" w:sz="0" w:space="0" w:color="auto"/>
                    <w:bottom w:val="none" w:sz="0" w:space="0" w:color="auto"/>
                    <w:right w:val="none" w:sz="0" w:space="0" w:color="auto"/>
                  </w:divBdr>
                  <w:divsChild>
                    <w:div w:id="106051661">
                      <w:marLeft w:val="0"/>
                      <w:marRight w:val="0"/>
                      <w:marTop w:val="0"/>
                      <w:marBottom w:val="0"/>
                      <w:divBdr>
                        <w:top w:val="none" w:sz="0" w:space="0" w:color="auto"/>
                        <w:left w:val="none" w:sz="0" w:space="0" w:color="auto"/>
                        <w:bottom w:val="none" w:sz="0" w:space="0" w:color="auto"/>
                        <w:right w:val="none" w:sz="0" w:space="0" w:color="auto"/>
                      </w:divBdr>
                    </w:div>
                    <w:div w:id="305866124">
                      <w:marLeft w:val="0"/>
                      <w:marRight w:val="0"/>
                      <w:marTop w:val="0"/>
                      <w:marBottom w:val="0"/>
                      <w:divBdr>
                        <w:top w:val="none" w:sz="0" w:space="0" w:color="auto"/>
                        <w:left w:val="none" w:sz="0" w:space="0" w:color="auto"/>
                        <w:bottom w:val="none" w:sz="0" w:space="0" w:color="auto"/>
                        <w:right w:val="none" w:sz="0" w:space="0" w:color="auto"/>
                      </w:divBdr>
                    </w:div>
                  </w:divsChild>
                </w:div>
                <w:div w:id="71393677">
                  <w:marLeft w:val="0"/>
                  <w:marRight w:val="0"/>
                  <w:marTop w:val="0"/>
                  <w:marBottom w:val="0"/>
                  <w:divBdr>
                    <w:top w:val="none" w:sz="0" w:space="0" w:color="auto"/>
                    <w:left w:val="none" w:sz="0" w:space="0" w:color="auto"/>
                    <w:bottom w:val="none" w:sz="0" w:space="0" w:color="auto"/>
                    <w:right w:val="none" w:sz="0" w:space="0" w:color="auto"/>
                  </w:divBdr>
                  <w:divsChild>
                    <w:div w:id="1123695387">
                      <w:marLeft w:val="0"/>
                      <w:marRight w:val="0"/>
                      <w:marTop w:val="0"/>
                      <w:marBottom w:val="0"/>
                      <w:divBdr>
                        <w:top w:val="none" w:sz="0" w:space="0" w:color="auto"/>
                        <w:left w:val="none" w:sz="0" w:space="0" w:color="auto"/>
                        <w:bottom w:val="none" w:sz="0" w:space="0" w:color="auto"/>
                        <w:right w:val="none" w:sz="0" w:space="0" w:color="auto"/>
                      </w:divBdr>
                    </w:div>
                    <w:div w:id="1905799887">
                      <w:marLeft w:val="0"/>
                      <w:marRight w:val="0"/>
                      <w:marTop w:val="0"/>
                      <w:marBottom w:val="0"/>
                      <w:divBdr>
                        <w:top w:val="none" w:sz="0" w:space="0" w:color="auto"/>
                        <w:left w:val="none" w:sz="0" w:space="0" w:color="auto"/>
                        <w:bottom w:val="none" w:sz="0" w:space="0" w:color="auto"/>
                        <w:right w:val="none" w:sz="0" w:space="0" w:color="auto"/>
                      </w:divBdr>
                    </w:div>
                  </w:divsChild>
                </w:div>
                <w:div w:id="104430576">
                  <w:marLeft w:val="0"/>
                  <w:marRight w:val="0"/>
                  <w:marTop w:val="0"/>
                  <w:marBottom w:val="0"/>
                  <w:divBdr>
                    <w:top w:val="none" w:sz="0" w:space="0" w:color="auto"/>
                    <w:left w:val="none" w:sz="0" w:space="0" w:color="auto"/>
                    <w:bottom w:val="none" w:sz="0" w:space="0" w:color="auto"/>
                    <w:right w:val="none" w:sz="0" w:space="0" w:color="auto"/>
                  </w:divBdr>
                  <w:divsChild>
                    <w:div w:id="93477811">
                      <w:marLeft w:val="0"/>
                      <w:marRight w:val="0"/>
                      <w:marTop w:val="0"/>
                      <w:marBottom w:val="0"/>
                      <w:divBdr>
                        <w:top w:val="none" w:sz="0" w:space="0" w:color="auto"/>
                        <w:left w:val="none" w:sz="0" w:space="0" w:color="auto"/>
                        <w:bottom w:val="none" w:sz="0" w:space="0" w:color="auto"/>
                        <w:right w:val="none" w:sz="0" w:space="0" w:color="auto"/>
                      </w:divBdr>
                    </w:div>
                    <w:div w:id="346253139">
                      <w:marLeft w:val="0"/>
                      <w:marRight w:val="0"/>
                      <w:marTop w:val="0"/>
                      <w:marBottom w:val="0"/>
                      <w:divBdr>
                        <w:top w:val="none" w:sz="0" w:space="0" w:color="auto"/>
                        <w:left w:val="none" w:sz="0" w:space="0" w:color="auto"/>
                        <w:bottom w:val="none" w:sz="0" w:space="0" w:color="auto"/>
                        <w:right w:val="none" w:sz="0" w:space="0" w:color="auto"/>
                      </w:divBdr>
                    </w:div>
                  </w:divsChild>
                </w:div>
                <w:div w:id="144401468">
                  <w:marLeft w:val="0"/>
                  <w:marRight w:val="0"/>
                  <w:marTop w:val="0"/>
                  <w:marBottom w:val="0"/>
                  <w:divBdr>
                    <w:top w:val="none" w:sz="0" w:space="0" w:color="auto"/>
                    <w:left w:val="none" w:sz="0" w:space="0" w:color="auto"/>
                    <w:bottom w:val="none" w:sz="0" w:space="0" w:color="auto"/>
                    <w:right w:val="none" w:sz="0" w:space="0" w:color="auto"/>
                  </w:divBdr>
                  <w:divsChild>
                    <w:div w:id="359480027">
                      <w:marLeft w:val="0"/>
                      <w:marRight w:val="0"/>
                      <w:marTop w:val="0"/>
                      <w:marBottom w:val="0"/>
                      <w:divBdr>
                        <w:top w:val="none" w:sz="0" w:space="0" w:color="auto"/>
                        <w:left w:val="none" w:sz="0" w:space="0" w:color="auto"/>
                        <w:bottom w:val="none" w:sz="0" w:space="0" w:color="auto"/>
                        <w:right w:val="none" w:sz="0" w:space="0" w:color="auto"/>
                      </w:divBdr>
                    </w:div>
                  </w:divsChild>
                </w:div>
                <w:div w:id="205530210">
                  <w:marLeft w:val="0"/>
                  <w:marRight w:val="0"/>
                  <w:marTop w:val="0"/>
                  <w:marBottom w:val="0"/>
                  <w:divBdr>
                    <w:top w:val="none" w:sz="0" w:space="0" w:color="auto"/>
                    <w:left w:val="none" w:sz="0" w:space="0" w:color="auto"/>
                    <w:bottom w:val="none" w:sz="0" w:space="0" w:color="auto"/>
                    <w:right w:val="none" w:sz="0" w:space="0" w:color="auto"/>
                  </w:divBdr>
                  <w:divsChild>
                    <w:div w:id="1194491553">
                      <w:marLeft w:val="0"/>
                      <w:marRight w:val="0"/>
                      <w:marTop w:val="0"/>
                      <w:marBottom w:val="0"/>
                      <w:divBdr>
                        <w:top w:val="none" w:sz="0" w:space="0" w:color="auto"/>
                        <w:left w:val="none" w:sz="0" w:space="0" w:color="auto"/>
                        <w:bottom w:val="none" w:sz="0" w:space="0" w:color="auto"/>
                        <w:right w:val="none" w:sz="0" w:space="0" w:color="auto"/>
                      </w:divBdr>
                    </w:div>
                  </w:divsChild>
                </w:div>
                <w:div w:id="225072761">
                  <w:marLeft w:val="0"/>
                  <w:marRight w:val="0"/>
                  <w:marTop w:val="0"/>
                  <w:marBottom w:val="0"/>
                  <w:divBdr>
                    <w:top w:val="none" w:sz="0" w:space="0" w:color="auto"/>
                    <w:left w:val="none" w:sz="0" w:space="0" w:color="auto"/>
                    <w:bottom w:val="none" w:sz="0" w:space="0" w:color="auto"/>
                    <w:right w:val="none" w:sz="0" w:space="0" w:color="auto"/>
                  </w:divBdr>
                  <w:divsChild>
                    <w:div w:id="2025859942">
                      <w:marLeft w:val="0"/>
                      <w:marRight w:val="0"/>
                      <w:marTop w:val="0"/>
                      <w:marBottom w:val="0"/>
                      <w:divBdr>
                        <w:top w:val="none" w:sz="0" w:space="0" w:color="auto"/>
                        <w:left w:val="none" w:sz="0" w:space="0" w:color="auto"/>
                        <w:bottom w:val="none" w:sz="0" w:space="0" w:color="auto"/>
                        <w:right w:val="none" w:sz="0" w:space="0" w:color="auto"/>
                      </w:divBdr>
                    </w:div>
                  </w:divsChild>
                </w:div>
                <w:div w:id="421218065">
                  <w:marLeft w:val="0"/>
                  <w:marRight w:val="0"/>
                  <w:marTop w:val="0"/>
                  <w:marBottom w:val="0"/>
                  <w:divBdr>
                    <w:top w:val="none" w:sz="0" w:space="0" w:color="auto"/>
                    <w:left w:val="none" w:sz="0" w:space="0" w:color="auto"/>
                    <w:bottom w:val="none" w:sz="0" w:space="0" w:color="auto"/>
                    <w:right w:val="none" w:sz="0" w:space="0" w:color="auto"/>
                  </w:divBdr>
                  <w:divsChild>
                    <w:div w:id="462307063">
                      <w:marLeft w:val="0"/>
                      <w:marRight w:val="0"/>
                      <w:marTop w:val="0"/>
                      <w:marBottom w:val="0"/>
                      <w:divBdr>
                        <w:top w:val="none" w:sz="0" w:space="0" w:color="auto"/>
                        <w:left w:val="none" w:sz="0" w:space="0" w:color="auto"/>
                        <w:bottom w:val="none" w:sz="0" w:space="0" w:color="auto"/>
                        <w:right w:val="none" w:sz="0" w:space="0" w:color="auto"/>
                      </w:divBdr>
                    </w:div>
                  </w:divsChild>
                </w:div>
                <w:div w:id="555318469">
                  <w:marLeft w:val="0"/>
                  <w:marRight w:val="0"/>
                  <w:marTop w:val="0"/>
                  <w:marBottom w:val="0"/>
                  <w:divBdr>
                    <w:top w:val="none" w:sz="0" w:space="0" w:color="auto"/>
                    <w:left w:val="none" w:sz="0" w:space="0" w:color="auto"/>
                    <w:bottom w:val="none" w:sz="0" w:space="0" w:color="auto"/>
                    <w:right w:val="none" w:sz="0" w:space="0" w:color="auto"/>
                  </w:divBdr>
                  <w:divsChild>
                    <w:div w:id="1128930967">
                      <w:marLeft w:val="0"/>
                      <w:marRight w:val="0"/>
                      <w:marTop w:val="0"/>
                      <w:marBottom w:val="0"/>
                      <w:divBdr>
                        <w:top w:val="none" w:sz="0" w:space="0" w:color="auto"/>
                        <w:left w:val="none" w:sz="0" w:space="0" w:color="auto"/>
                        <w:bottom w:val="none" w:sz="0" w:space="0" w:color="auto"/>
                        <w:right w:val="none" w:sz="0" w:space="0" w:color="auto"/>
                      </w:divBdr>
                    </w:div>
                  </w:divsChild>
                </w:div>
                <w:div w:id="609510902">
                  <w:marLeft w:val="0"/>
                  <w:marRight w:val="0"/>
                  <w:marTop w:val="0"/>
                  <w:marBottom w:val="0"/>
                  <w:divBdr>
                    <w:top w:val="none" w:sz="0" w:space="0" w:color="auto"/>
                    <w:left w:val="none" w:sz="0" w:space="0" w:color="auto"/>
                    <w:bottom w:val="none" w:sz="0" w:space="0" w:color="auto"/>
                    <w:right w:val="none" w:sz="0" w:space="0" w:color="auto"/>
                  </w:divBdr>
                  <w:divsChild>
                    <w:div w:id="717557271">
                      <w:marLeft w:val="0"/>
                      <w:marRight w:val="0"/>
                      <w:marTop w:val="0"/>
                      <w:marBottom w:val="0"/>
                      <w:divBdr>
                        <w:top w:val="none" w:sz="0" w:space="0" w:color="auto"/>
                        <w:left w:val="none" w:sz="0" w:space="0" w:color="auto"/>
                        <w:bottom w:val="none" w:sz="0" w:space="0" w:color="auto"/>
                        <w:right w:val="none" w:sz="0" w:space="0" w:color="auto"/>
                      </w:divBdr>
                    </w:div>
                  </w:divsChild>
                </w:div>
                <w:div w:id="684477547">
                  <w:marLeft w:val="0"/>
                  <w:marRight w:val="0"/>
                  <w:marTop w:val="0"/>
                  <w:marBottom w:val="0"/>
                  <w:divBdr>
                    <w:top w:val="none" w:sz="0" w:space="0" w:color="auto"/>
                    <w:left w:val="none" w:sz="0" w:space="0" w:color="auto"/>
                    <w:bottom w:val="none" w:sz="0" w:space="0" w:color="auto"/>
                    <w:right w:val="none" w:sz="0" w:space="0" w:color="auto"/>
                  </w:divBdr>
                  <w:divsChild>
                    <w:div w:id="716441074">
                      <w:marLeft w:val="0"/>
                      <w:marRight w:val="0"/>
                      <w:marTop w:val="0"/>
                      <w:marBottom w:val="0"/>
                      <w:divBdr>
                        <w:top w:val="none" w:sz="0" w:space="0" w:color="auto"/>
                        <w:left w:val="none" w:sz="0" w:space="0" w:color="auto"/>
                        <w:bottom w:val="none" w:sz="0" w:space="0" w:color="auto"/>
                        <w:right w:val="none" w:sz="0" w:space="0" w:color="auto"/>
                      </w:divBdr>
                    </w:div>
                  </w:divsChild>
                </w:div>
                <w:div w:id="732971216">
                  <w:marLeft w:val="0"/>
                  <w:marRight w:val="0"/>
                  <w:marTop w:val="0"/>
                  <w:marBottom w:val="0"/>
                  <w:divBdr>
                    <w:top w:val="none" w:sz="0" w:space="0" w:color="auto"/>
                    <w:left w:val="none" w:sz="0" w:space="0" w:color="auto"/>
                    <w:bottom w:val="none" w:sz="0" w:space="0" w:color="auto"/>
                    <w:right w:val="none" w:sz="0" w:space="0" w:color="auto"/>
                  </w:divBdr>
                  <w:divsChild>
                    <w:div w:id="642466238">
                      <w:marLeft w:val="0"/>
                      <w:marRight w:val="0"/>
                      <w:marTop w:val="0"/>
                      <w:marBottom w:val="0"/>
                      <w:divBdr>
                        <w:top w:val="none" w:sz="0" w:space="0" w:color="auto"/>
                        <w:left w:val="none" w:sz="0" w:space="0" w:color="auto"/>
                        <w:bottom w:val="none" w:sz="0" w:space="0" w:color="auto"/>
                        <w:right w:val="none" w:sz="0" w:space="0" w:color="auto"/>
                      </w:divBdr>
                    </w:div>
                    <w:div w:id="661157961">
                      <w:marLeft w:val="0"/>
                      <w:marRight w:val="0"/>
                      <w:marTop w:val="0"/>
                      <w:marBottom w:val="0"/>
                      <w:divBdr>
                        <w:top w:val="none" w:sz="0" w:space="0" w:color="auto"/>
                        <w:left w:val="none" w:sz="0" w:space="0" w:color="auto"/>
                        <w:bottom w:val="none" w:sz="0" w:space="0" w:color="auto"/>
                        <w:right w:val="none" w:sz="0" w:space="0" w:color="auto"/>
                      </w:divBdr>
                    </w:div>
                    <w:div w:id="1476215333">
                      <w:marLeft w:val="0"/>
                      <w:marRight w:val="0"/>
                      <w:marTop w:val="0"/>
                      <w:marBottom w:val="0"/>
                      <w:divBdr>
                        <w:top w:val="none" w:sz="0" w:space="0" w:color="auto"/>
                        <w:left w:val="none" w:sz="0" w:space="0" w:color="auto"/>
                        <w:bottom w:val="none" w:sz="0" w:space="0" w:color="auto"/>
                        <w:right w:val="none" w:sz="0" w:space="0" w:color="auto"/>
                      </w:divBdr>
                    </w:div>
                  </w:divsChild>
                </w:div>
                <w:div w:id="758673056">
                  <w:marLeft w:val="0"/>
                  <w:marRight w:val="0"/>
                  <w:marTop w:val="0"/>
                  <w:marBottom w:val="0"/>
                  <w:divBdr>
                    <w:top w:val="none" w:sz="0" w:space="0" w:color="auto"/>
                    <w:left w:val="none" w:sz="0" w:space="0" w:color="auto"/>
                    <w:bottom w:val="none" w:sz="0" w:space="0" w:color="auto"/>
                    <w:right w:val="none" w:sz="0" w:space="0" w:color="auto"/>
                  </w:divBdr>
                  <w:divsChild>
                    <w:div w:id="63994686">
                      <w:marLeft w:val="0"/>
                      <w:marRight w:val="0"/>
                      <w:marTop w:val="0"/>
                      <w:marBottom w:val="0"/>
                      <w:divBdr>
                        <w:top w:val="none" w:sz="0" w:space="0" w:color="auto"/>
                        <w:left w:val="none" w:sz="0" w:space="0" w:color="auto"/>
                        <w:bottom w:val="none" w:sz="0" w:space="0" w:color="auto"/>
                        <w:right w:val="none" w:sz="0" w:space="0" w:color="auto"/>
                      </w:divBdr>
                    </w:div>
                  </w:divsChild>
                </w:div>
                <w:div w:id="823276678">
                  <w:marLeft w:val="0"/>
                  <w:marRight w:val="0"/>
                  <w:marTop w:val="0"/>
                  <w:marBottom w:val="0"/>
                  <w:divBdr>
                    <w:top w:val="none" w:sz="0" w:space="0" w:color="auto"/>
                    <w:left w:val="none" w:sz="0" w:space="0" w:color="auto"/>
                    <w:bottom w:val="none" w:sz="0" w:space="0" w:color="auto"/>
                    <w:right w:val="none" w:sz="0" w:space="0" w:color="auto"/>
                  </w:divBdr>
                  <w:divsChild>
                    <w:div w:id="131757579">
                      <w:marLeft w:val="0"/>
                      <w:marRight w:val="0"/>
                      <w:marTop w:val="0"/>
                      <w:marBottom w:val="0"/>
                      <w:divBdr>
                        <w:top w:val="none" w:sz="0" w:space="0" w:color="auto"/>
                        <w:left w:val="none" w:sz="0" w:space="0" w:color="auto"/>
                        <w:bottom w:val="none" w:sz="0" w:space="0" w:color="auto"/>
                        <w:right w:val="none" w:sz="0" w:space="0" w:color="auto"/>
                      </w:divBdr>
                    </w:div>
                  </w:divsChild>
                </w:div>
                <w:div w:id="996151418">
                  <w:marLeft w:val="0"/>
                  <w:marRight w:val="0"/>
                  <w:marTop w:val="0"/>
                  <w:marBottom w:val="0"/>
                  <w:divBdr>
                    <w:top w:val="none" w:sz="0" w:space="0" w:color="auto"/>
                    <w:left w:val="none" w:sz="0" w:space="0" w:color="auto"/>
                    <w:bottom w:val="none" w:sz="0" w:space="0" w:color="auto"/>
                    <w:right w:val="none" w:sz="0" w:space="0" w:color="auto"/>
                  </w:divBdr>
                  <w:divsChild>
                    <w:div w:id="1576016115">
                      <w:marLeft w:val="0"/>
                      <w:marRight w:val="0"/>
                      <w:marTop w:val="0"/>
                      <w:marBottom w:val="0"/>
                      <w:divBdr>
                        <w:top w:val="none" w:sz="0" w:space="0" w:color="auto"/>
                        <w:left w:val="none" w:sz="0" w:space="0" w:color="auto"/>
                        <w:bottom w:val="none" w:sz="0" w:space="0" w:color="auto"/>
                        <w:right w:val="none" w:sz="0" w:space="0" w:color="auto"/>
                      </w:divBdr>
                    </w:div>
                  </w:divsChild>
                </w:div>
                <w:div w:id="1120685497">
                  <w:marLeft w:val="0"/>
                  <w:marRight w:val="0"/>
                  <w:marTop w:val="0"/>
                  <w:marBottom w:val="0"/>
                  <w:divBdr>
                    <w:top w:val="none" w:sz="0" w:space="0" w:color="auto"/>
                    <w:left w:val="none" w:sz="0" w:space="0" w:color="auto"/>
                    <w:bottom w:val="none" w:sz="0" w:space="0" w:color="auto"/>
                    <w:right w:val="none" w:sz="0" w:space="0" w:color="auto"/>
                  </w:divBdr>
                  <w:divsChild>
                    <w:div w:id="1006371735">
                      <w:marLeft w:val="0"/>
                      <w:marRight w:val="0"/>
                      <w:marTop w:val="0"/>
                      <w:marBottom w:val="0"/>
                      <w:divBdr>
                        <w:top w:val="none" w:sz="0" w:space="0" w:color="auto"/>
                        <w:left w:val="none" w:sz="0" w:space="0" w:color="auto"/>
                        <w:bottom w:val="none" w:sz="0" w:space="0" w:color="auto"/>
                        <w:right w:val="none" w:sz="0" w:space="0" w:color="auto"/>
                      </w:divBdr>
                    </w:div>
                  </w:divsChild>
                </w:div>
                <w:div w:id="1148740975">
                  <w:marLeft w:val="0"/>
                  <w:marRight w:val="0"/>
                  <w:marTop w:val="0"/>
                  <w:marBottom w:val="0"/>
                  <w:divBdr>
                    <w:top w:val="none" w:sz="0" w:space="0" w:color="auto"/>
                    <w:left w:val="none" w:sz="0" w:space="0" w:color="auto"/>
                    <w:bottom w:val="none" w:sz="0" w:space="0" w:color="auto"/>
                    <w:right w:val="none" w:sz="0" w:space="0" w:color="auto"/>
                  </w:divBdr>
                  <w:divsChild>
                    <w:div w:id="2034332578">
                      <w:marLeft w:val="0"/>
                      <w:marRight w:val="0"/>
                      <w:marTop w:val="0"/>
                      <w:marBottom w:val="0"/>
                      <w:divBdr>
                        <w:top w:val="none" w:sz="0" w:space="0" w:color="auto"/>
                        <w:left w:val="none" w:sz="0" w:space="0" w:color="auto"/>
                        <w:bottom w:val="none" w:sz="0" w:space="0" w:color="auto"/>
                        <w:right w:val="none" w:sz="0" w:space="0" w:color="auto"/>
                      </w:divBdr>
                    </w:div>
                  </w:divsChild>
                </w:div>
                <w:div w:id="1159150013">
                  <w:marLeft w:val="0"/>
                  <w:marRight w:val="0"/>
                  <w:marTop w:val="0"/>
                  <w:marBottom w:val="0"/>
                  <w:divBdr>
                    <w:top w:val="none" w:sz="0" w:space="0" w:color="auto"/>
                    <w:left w:val="none" w:sz="0" w:space="0" w:color="auto"/>
                    <w:bottom w:val="none" w:sz="0" w:space="0" w:color="auto"/>
                    <w:right w:val="none" w:sz="0" w:space="0" w:color="auto"/>
                  </w:divBdr>
                  <w:divsChild>
                    <w:div w:id="1343312947">
                      <w:marLeft w:val="0"/>
                      <w:marRight w:val="0"/>
                      <w:marTop w:val="0"/>
                      <w:marBottom w:val="0"/>
                      <w:divBdr>
                        <w:top w:val="none" w:sz="0" w:space="0" w:color="auto"/>
                        <w:left w:val="none" w:sz="0" w:space="0" w:color="auto"/>
                        <w:bottom w:val="none" w:sz="0" w:space="0" w:color="auto"/>
                        <w:right w:val="none" w:sz="0" w:space="0" w:color="auto"/>
                      </w:divBdr>
                    </w:div>
                  </w:divsChild>
                </w:div>
                <w:div w:id="1254901658">
                  <w:marLeft w:val="0"/>
                  <w:marRight w:val="0"/>
                  <w:marTop w:val="0"/>
                  <w:marBottom w:val="0"/>
                  <w:divBdr>
                    <w:top w:val="none" w:sz="0" w:space="0" w:color="auto"/>
                    <w:left w:val="none" w:sz="0" w:space="0" w:color="auto"/>
                    <w:bottom w:val="none" w:sz="0" w:space="0" w:color="auto"/>
                    <w:right w:val="none" w:sz="0" w:space="0" w:color="auto"/>
                  </w:divBdr>
                  <w:divsChild>
                    <w:div w:id="797182428">
                      <w:marLeft w:val="0"/>
                      <w:marRight w:val="0"/>
                      <w:marTop w:val="0"/>
                      <w:marBottom w:val="0"/>
                      <w:divBdr>
                        <w:top w:val="none" w:sz="0" w:space="0" w:color="auto"/>
                        <w:left w:val="none" w:sz="0" w:space="0" w:color="auto"/>
                        <w:bottom w:val="none" w:sz="0" w:space="0" w:color="auto"/>
                        <w:right w:val="none" w:sz="0" w:space="0" w:color="auto"/>
                      </w:divBdr>
                    </w:div>
                  </w:divsChild>
                </w:div>
                <w:div w:id="1284536790">
                  <w:marLeft w:val="0"/>
                  <w:marRight w:val="0"/>
                  <w:marTop w:val="0"/>
                  <w:marBottom w:val="0"/>
                  <w:divBdr>
                    <w:top w:val="none" w:sz="0" w:space="0" w:color="auto"/>
                    <w:left w:val="none" w:sz="0" w:space="0" w:color="auto"/>
                    <w:bottom w:val="none" w:sz="0" w:space="0" w:color="auto"/>
                    <w:right w:val="none" w:sz="0" w:space="0" w:color="auto"/>
                  </w:divBdr>
                  <w:divsChild>
                    <w:div w:id="838927776">
                      <w:marLeft w:val="0"/>
                      <w:marRight w:val="0"/>
                      <w:marTop w:val="0"/>
                      <w:marBottom w:val="0"/>
                      <w:divBdr>
                        <w:top w:val="none" w:sz="0" w:space="0" w:color="auto"/>
                        <w:left w:val="none" w:sz="0" w:space="0" w:color="auto"/>
                        <w:bottom w:val="none" w:sz="0" w:space="0" w:color="auto"/>
                        <w:right w:val="none" w:sz="0" w:space="0" w:color="auto"/>
                      </w:divBdr>
                    </w:div>
                  </w:divsChild>
                </w:div>
                <w:div w:id="1295714742">
                  <w:marLeft w:val="0"/>
                  <w:marRight w:val="0"/>
                  <w:marTop w:val="0"/>
                  <w:marBottom w:val="0"/>
                  <w:divBdr>
                    <w:top w:val="none" w:sz="0" w:space="0" w:color="auto"/>
                    <w:left w:val="none" w:sz="0" w:space="0" w:color="auto"/>
                    <w:bottom w:val="none" w:sz="0" w:space="0" w:color="auto"/>
                    <w:right w:val="none" w:sz="0" w:space="0" w:color="auto"/>
                  </w:divBdr>
                  <w:divsChild>
                    <w:div w:id="1727221384">
                      <w:marLeft w:val="0"/>
                      <w:marRight w:val="0"/>
                      <w:marTop w:val="0"/>
                      <w:marBottom w:val="0"/>
                      <w:divBdr>
                        <w:top w:val="none" w:sz="0" w:space="0" w:color="auto"/>
                        <w:left w:val="none" w:sz="0" w:space="0" w:color="auto"/>
                        <w:bottom w:val="none" w:sz="0" w:space="0" w:color="auto"/>
                        <w:right w:val="none" w:sz="0" w:space="0" w:color="auto"/>
                      </w:divBdr>
                    </w:div>
                  </w:divsChild>
                </w:div>
                <w:div w:id="1297688472">
                  <w:marLeft w:val="0"/>
                  <w:marRight w:val="0"/>
                  <w:marTop w:val="0"/>
                  <w:marBottom w:val="0"/>
                  <w:divBdr>
                    <w:top w:val="none" w:sz="0" w:space="0" w:color="auto"/>
                    <w:left w:val="none" w:sz="0" w:space="0" w:color="auto"/>
                    <w:bottom w:val="none" w:sz="0" w:space="0" w:color="auto"/>
                    <w:right w:val="none" w:sz="0" w:space="0" w:color="auto"/>
                  </w:divBdr>
                  <w:divsChild>
                    <w:div w:id="1542356189">
                      <w:marLeft w:val="0"/>
                      <w:marRight w:val="0"/>
                      <w:marTop w:val="0"/>
                      <w:marBottom w:val="0"/>
                      <w:divBdr>
                        <w:top w:val="none" w:sz="0" w:space="0" w:color="auto"/>
                        <w:left w:val="none" w:sz="0" w:space="0" w:color="auto"/>
                        <w:bottom w:val="none" w:sz="0" w:space="0" w:color="auto"/>
                        <w:right w:val="none" w:sz="0" w:space="0" w:color="auto"/>
                      </w:divBdr>
                    </w:div>
                  </w:divsChild>
                </w:div>
                <w:div w:id="1307394364">
                  <w:marLeft w:val="0"/>
                  <w:marRight w:val="0"/>
                  <w:marTop w:val="0"/>
                  <w:marBottom w:val="0"/>
                  <w:divBdr>
                    <w:top w:val="none" w:sz="0" w:space="0" w:color="auto"/>
                    <w:left w:val="none" w:sz="0" w:space="0" w:color="auto"/>
                    <w:bottom w:val="none" w:sz="0" w:space="0" w:color="auto"/>
                    <w:right w:val="none" w:sz="0" w:space="0" w:color="auto"/>
                  </w:divBdr>
                  <w:divsChild>
                    <w:div w:id="864555785">
                      <w:marLeft w:val="0"/>
                      <w:marRight w:val="0"/>
                      <w:marTop w:val="0"/>
                      <w:marBottom w:val="0"/>
                      <w:divBdr>
                        <w:top w:val="none" w:sz="0" w:space="0" w:color="auto"/>
                        <w:left w:val="none" w:sz="0" w:space="0" w:color="auto"/>
                        <w:bottom w:val="none" w:sz="0" w:space="0" w:color="auto"/>
                        <w:right w:val="none" w:sz="0" w:space="0" w:color="auto"/>
                      </w:divBdr>
                    </w:div>
                  </w:divsChild>
                </w:div>
                <w:div w:id="1478455484">
                  <w:marLeft w:val="0"/>
                  <w:marRight w:val="0"/>
                  <w:marTop w:val="0"/>
                  <w:marBottom w:val="0"/>
                  <w:divBdr>
                    <w:top w:val="none" w:sz="0" w:space="0" w:color="auto"/>
                    <w:left w:val="none" w:sz="0" w:space="0" w:color="auto"/>
                    <w:bottom w:val="none" w:sz="0" w:space="0" w:color="auto"/>
                    <w:right w:val="none" w:sz="0" w:space="0" w:color="auto"/>
                  </w:divBdr>
                  <w:divsChild>
                    <w:div w:id="566113523">
                      <w:marLeft w:val="0"/>
                      <w:marRight w:val="0"/>
                      <w:marTop w:val="0"/>
                      <w:marBottom w:val="0"/>
                      <w:divBdr>
                        <w:top w:val="none" w:sz="0" w:space="0" w:color="auto"/>
                        <w:left w:val="none" w:sz="0" w:space="0" w:color="auto"/>
                        <w:bottom w:val="none" w:sz="0" w:space="0" w:color="auto"/>
                        <w:right w:val="none" w:sz="0" w:space="0" w:color="auto"/>
                      </w:divBdr>
                    </w:div>
                  </w:divsChild>
                </w:div>
                <w:div w:id="1533349428">
                  <w:marLeft w:val="0"/>
                  <w:marRight w:val="0"/>
                  <w:marTop w:val="0"/>
                  <w:marBottom w:val="0"/>
                  <w:divBdr>
                    <w:top w:val="none" w:sz="0" w:space="0" w:color="auto"/>
                    <w:left w:val="none" w:sz="0" w:space="0" w:color="auto"/>
                    <w:bottom w:val="none" w:sz="0" w:space="0" w:color="auto"/>
                    <w:right w:val="none" w:sz="0" w:space="0" w:color="auto"/>
                  </w:divBdr>
                  <w:divsChild>
                    <w:div w:id="1388800757">
                      <w:marLeft w:val="0"/>
                      <w:marRight w:val="0"/>
                      <w:marTop w:val="0"/>
                      <w:marBottom w:val="0"/>
                      <w:divBdr>
                        <w:top w:val="none" w:sz="0" w:space="0" w:color="auto"/>
                        <w:left w:val="none" w:sz="0" w:space="0" w:color="auto"/>
                        <w:bottom w:val="none" w:sz="0" w:space="0" w:color="auto"/>
                        <w:right w:val="none" w:sz="0" w:space="0" w:color="auto"/>
                      </w:divBdr>
                    </w:div>
                  </w:divsChild>
                </w:div>
                <w:div w:id="1630890469">
                  <w:marLeft w:val="0"/>
                  <w:marRight w:val="0"/>
                  <w:marTop w:val="0"/>
                  <w:marBottom w:val="0"/>
                  <w:divBdr>
                    <w:top w:val="none" w:sz="0" w:space="0" w:color="auto"/>
                    <w:left w:val="none" w:sz="0" w:space="0" w:color="auto"/>
                    <w:bottom w:val="none" w:sz="0" w:space="0" w:color="auto"/>
                    <w:right w:val="none" w:sz="0" w:space="0" w:color="auto"/>
                  </w:divBdr>
                  <w:divsChild>
                    <w:div w:id="627197682">
                      <w:marLeft w:val="0"/>
                      <w:marRight w:val="0"/>
                      <w:marTop w:val="0"/>
                      <w:marBottom w:val="0"/>
                      <w:divBdr>
                        <w:top w:val="none" w:sz="0" w:space="0" w:color="auto"/>
                        <w:left w:val="none" w:sz="0" w:space="0" w:color="auto"/>
                        <w:bottom w:val="none" w:sz="0" w:space="0" w:color="auto"/>
                        <w:right w:val="none" w:sz="0" w:space="0" w:color="auto"/>
                      </w:divBdr>
                    </w:div>
                  </w:divsChild>
                </w:div>
                <w:div w:id="1657490943">
                  <w:marLeft w:val="0"/>
                  <w:marRight w:val="0"/>
                  <w:marTop w:val="0"/>
                  <w:marBottom w:val="0"/>
                  <w:divBdr>
                    <w:top w:val="none" w:sz="0" w:space="0" w:color="auto"/>
                    <w:left w:val="none" w:sz="0" w:space="0" w:color="auto"/>
                    <w:bottom w:val="none" w:sz="0" w:space="0" w:color="auto"/>
                    <w:right w:val="none" w:sz="0" w:space="0" w:color="auto"/>
                  </w:divBdr>
                  <w:divsChild>
                    <w:div w:id="1654875442">
                      <w:marLeft w:val="0"/>
                      <w:marRight w:val="0"/>
                      <w:marTop w:val="0"/>
                      <w:marBottom w:val="0"/>
                      <w:divBdr>
                        <w:top w:val="none" w:sz="0" w:space="0" w:color="auto"/>
                        <w:left w:val="none" w:sz="0" w:space="0" w:color="auto"/>
                        <w:bottom w:val="none" w:sz="0" w:space="0" w:color="auto"/>
                        <w:right w:val="none" w:sz="0" w:space="0" w:color="auto"/>
                      </w:divBdr>
                    </w:div>
                  </w:divsChild>
                </w:div>
                <w:div w:id="1663115937">
                  <w:marLeft w:val="0"/>
                  <w:marRight w:val="0"/>
                  <w:marTop w:val="0"/>
                  <w:marBottom w:val="0"/>
                  <w:divBdr>
                    <w:top w:val="none" w:sz="0" w:space="0" w:color="auto"/>
                    <w:left w:val="none" w:sz="0" w:space="0" w:color="auto"/>
                    <w:bottom w:val="none" w:sz="0" w:space="0" w:color="auto"/>
                    <w:right w:val="none" w:sz="0" w:space="0" w:color="auto"/>
                  </w:divBdr>
                  <w:divsChild>
                    <w:div w:id="1531144272">
                      <w:marLeft w:val="0"/>
                      <w:marRight w:val="0"/>
                      <w:marTop w:val="0"/>
                      <w:marBottom w:val="0"/>
                      <w:divBdr>
                        <w:top w:val="none" w:sz="0" w:space="0" w:color="auto"/>
                        <w:left w:val="none" w:sz="0" w:space="0" w:color="auto"/>
                        <w:bottom w:val="none" w:sz="0" w:space="0" w:color="auto"/>
                        <w:right w:val="none" w:sz="0" w:space="0" w:color="auto"/>
                      </w:divBdr>
                    </w:div>
                  </w:divsChild>
                </w:div>
                <w:div w:id="1833062975">
                  <w:marLeft w:val="0"/>
                  <w:marRight w:val="0"/>
                  <w:marTop w:val="0"/>
                  <w:marBottom w:val="0"/>
                  <w:divBdr>
                    <w:top w:val="none" w:sz="0" w:space="0" w:color="auto"/>
                    <w:left w:val="none" w:sz="0" w:space="0" w:color="auto"/>
                    <w:bottom w:val="none" w:sz="0" w:space="0" w:color="auto"/>
                    <w:right w:val="none" w:sz="0" w:space="0" w:color="auto"/>
                  </w:divBdr>
                  <w:divsChild>
                    <w:div w:id="27341643">
                      <w:marLeft w:val="0"/>
                      <w:marRight w:val="0"/>
                      <w:marTop w:val="0"/>
                      <w:marBottom w:val="0"/>
                      <w:divBdr>
                        <w:top w:val="none" w:sz="0" w:space="0" w:color="auto"/>
                        <w:left w:val="none" w:sz="0" w:space="0" w:color="auto"/>
                        <w:bottom w:val="none" w:sz="0" w:space="0" w:color="auto"/>
                        <w:right w:val="none" w:sz="0" w:space="0" w:color="auto"/>
                      </w:divBdr>
                    </w:div>
                  </w:divsChild>
                </w:div>
                <w:div w:id="1872113068">
                  <w:marLeft w:val="0"/>
                  <w:marRight w:val="0"/>
                  <w:marTop w:val="0"/>
                  <w:marBottom w:val="0"/>
                  <w:divBdr>
                    <w:top w:val="none" w:sz="0" w:space="0" w:color="auto"/>
                    <w:left w:val="none" w:sz="0" w:space="0" w:color="auto"/>
                    <w:bottom w:val="none" w:sz="0" w:space="0" w:color="auto"/>
                    <w:right w:val="none" w:sz="0" w:space="0" w:color="auto"/>
                  </w:divBdr>
                  <w:divsChild>
                    <w:div w:id="1003505588">
                      <w:marLeft w:val="0"/>
                      <w:marRight w:val="0"/>
                      <w:marTop w:val="0"/>
                      <w:marBottom w:val="0"/>
                      <w:divBdr>
                        <w:top w:val="none" w:sz="0" w:space="0" w:color="auto"/>
                        <w:left w:val="none" w:sz="0" w:space="0" w:color="auto"/>
                        <w:bottom w:val="none" w:sz="0" w:space="0" w:color="auto"/>
                        <w:right w:val="none" w:sz="0" w:space="0" w:color="auto"/>
                      </w:divBdr>
                    </w:div>
                  </w:divsChild>
                </w:div>
                <w:div w:id="1940333065">
                  <w:marLeft w:val="0"/>
                  <w:marRight w:val="0"/>
                  <w:marTop w:val="0"/>
                  <w:marBottom w:val="0"/>
                  <w:divBdr>
                    <w:top w:val="none" w:sz="0" w:space="0" w:color="auto"/>
                    <w:left w:val="none" w:sz="0" w:space="0" w:color="auto"/>
                    <w:bottom w:val="none" w:sz="0" w:space="0" w:color="auto"/>
                    <w:right w:val="none" w:sz="0" w:space="0" w:color="auto"/>
                  </w:divBdr>
                  <w:divsChild>
                    <w:div w:id="673532636">
                      <w:marLeft w:val="0"/>
                      <w:marRight w:val="0"/>
                      <w:marTop w:val="0"/>
                      <w:marBottom w:val="0"/>
                      <w:divBdr>
                        <w:top w:val="none" w:sz="0" w:space="0" w:color="auto"/>
                        <w:left w:val="none" w:sz="0" w:space="0" w:color="auto"/>
                        <w:bottom w:val="none" w:sz="0" w:space="0" w:color="auto"/>
                        <w:right w:val="none" w:sz="0" w:space="0" w:color="auto"/>
                      </w:divBdr>
                    </w:div>
                  </w:divsChild>
                </w:div>
                <w:div w:id="1940874340">
                  <w:marLeft w:val="0"/>
                  <w:marRight w:val="0"/>
                  <w:marTop w:val="0"/>
                  <w:marBottom w:val="0"/>
                  <w:divBdr>
                    <w:top w:val="none" w:sz="0" w:space="0" w:color="auto"/>
                    <w:left w:val="none" w:sz="0" w:space="0" w:color="auto"/>
                    <w:bottom w:val="none" w:sz="0" w:space="0" w:color="auto"/>
                    <w:right w:val="none" w:sz="0" w:space="0" w:color="auto"/>
                  </w:divBdr>
                  <w:divsChild>
                    <w:div w:id="121467394">
                      <w:marLeft w:val="0"/>
                      <w:marRight w:val="0"/>
                      <w:marTop w:val="0"/>
                      <w:marBottom w:val="0"/>
                      <w:divBdr>
                        <w:top w:val="none" w:sz="0" w:space="0" w:color="auto"/>
                        <w:left w:val="none" w:sz="0" w:space="0" w:color="auto"/>
                        <w:bottom w:val="none" w:sz="0" w:space="0" w:color="auto"/>
                        <w:right w:val="none" w:sz="0" w:space="0" w:color="auto"/>
                      </w:divBdr>
                    </w:div>
                  </w:divsChild>
                </w:div>
                <w:div w:id="2047870434">
                  <w:marLeft w:val="0"/>
                  <w:marRight w:val="0"/>
                  <w:marTop w:val="0"/>
                  <w:marBottom w:val="0"/>
                  <w:divBdr>
                    <w:top w:val="none" w:sz="0" w:space="0" w:color="auto"/>
                    <w:left w:val="none" w:sz="0" w:space="0" w:color="auto"/>
                    <w:bottom w:val="none" w:sz="0" w:space="0" w:color="auto"/>
                    <w:right w:val="none" w:sz="0" w:space="0" w:color="auto"/>
                  </w:divBdr>
                  <w:divsChild>
                    <w:div w:id="579368901">
                      <w:marLeft w:val="0"/>
                      <w:marRight w:val="0"/>
                      <w:marTop w:val="0"/>
                      <w:marBottom w:val="0"/>
                      <w:divBdr>
                        <w:top w:val="none" w:sz="0" w:space="0" w:color="auto"/>
                        <w:left w:val="none" w:sz="0" w:space="0" w:color="auto"/>
                        <w:bottom w:val="none" w:sz="0" w:space="0" w:color="auto"/>
                        <w:right w:val="none" w:sz="0" w:space="0" w:color="auto"/>
                      </w:divBdr>
                    </w:div>
                  </w:divsChild>
                </w:div>
                <w:div w:id="2138718554">
                  <w:marLeft w:val="0"/>
                  <w:marRight w:val="0"/>
                  <w:marTop w:val="0"/>
                  <w:marBottom w:val="0"/>
                  <w:divBdr>
                    <w:top w:val="none" w:sz="0" w:space="0" w:color="auto"/>
                    <w:left w:val="none" w:sz="0" w:space="0" w:color="auto"/>
                    <w:bottom w:val="none" w:sz="0" w:space="0" w:color="auto"/>
                    <w:right w:val="none" w:sz="0" w:space="0" w:color="auto"/>
                  </w:divBdr>
                  <w:divsChild>
                    <w:div w:id="391386887">
                      <w:marLeft w:val="0"/>
                      <w:marRight w:val="0"/>
                      <w:marTop w:val="0"/>
                      <w:marBottom w:val="0"/>
                      <w:divBdr>
                        <w:top w:val="none" w:sz="0" w:space="0" w:color="auto"/>
                        <w:left w:val="none" w:sz="0" w:space="0" w:color="auto"/>
                        <w:bottom w:val="none" w:sz="0" w:space="0" w:color="auto"/>
                        <w:right w:val="none" w:sz="0" w:space="0" w:color="auto"/>
                      </w:divBdr>
                    </w:div>
                  </w:divsChild>
                </w:div>
                <w:div w:id="2144303207">
                  <w:marLeft w:val="0"/>
                  <w:marRight w:val="0"/>
                  <w:marTop w:val="0"/>
                  <w:marBottom w:val="0"/>
                  <w:divBdr>
                    <w:top w:val="none" w:sz="0" w:space="0" w:color="auto"/>
                    <w:left w:val="none" w:sz="0" w:space="0" w:color="auto"/>
                    <w:bottom w:val="none" w:sz="0" w:space="0" w:color="auto"/>
                    <w:right w:val="none" w:sz="0" w:space="0" w:color="auto"/>
                  </w:divBdr>
                  <w:divsChild>
                    <w:div w:id="381641321">
                      <w:marLeft w:val="0"/>
                      <w:marRight w:val="0"/>
                      <w:marTop w:val="0"/>
                      <w:marBottom w:val="0"/>
                      <w:divBdr>
                        <w:top w:val="none" w:sz="0" w:space="0" w:color="auto"/>
                        <w:left w:val="none" w:sz="0" w:space="0" w:color="auto"/>
                        <w:bottom w:val="none" w:sz="0" w:space="0" w:color="auto"/>
                        <w:right w:val="none" w:sz="0" w:space="0" w:color="auto"/>
                      </w:divBdr>
                    </w:div>
                  </w:divsChild>
                </w:div>
                <w:div w:id="2146004441">
                  <w:marLeft w:val="0"/>
                  <w:marRight w:val="0"/>
                  <w:marTop w:val="0"/>
                  <w:marBottom w:val="0"/>
                  <w:divBdr>
                    <w:top w:val="none" w:sz="0" w:space="0" w:color="auto"/>
                    <w:left w:val="none" w:sz="0" w:space="0" w:color="auto"/>
                    <w:bottom w:val="none" w:sz="0" w:space="0" w:color="auto"/>
                    <w:right w:val="none" w:sz="0" w:space="0" w:color="auto"/>
                  </w:divBdr>
                  <w:divsChild>
                    <w:div w:id="854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2286">
          <w:marLeft w:val="0"/>
          <w:marRight w:val="0"/>
          <w:marTop w:val="0"/>
          <w:marBottom w:val="0"/>
          <w:divBdr>
            <w:top w:val="none" w:sz="0" w:space="0" w:color="auto"/>
            <w:left w:val="none" w:sz="0" w:space="0" w:color="auto"/>
            <w:bottom w:val="none" w:sz="0" w:space="0" w:color="auto"/>
            <w:right w:val="none" w:sz="0" w:space="0" w:color="auto"/>
          </w:divBdr>
          <w:divsChild>
            <w:div w:id="224921958">
              <w:marLeft w:val="-75"/>
              <w:marRight w:val="0"/>
              <w:marTop w:val="30"/>
              <w:marBottom w:val="30"/>
              <w:divBdr>
                <w:top w:val="none" w:sz="0" w:space="0" w:color="auto"/>
                <w:left w:val="none" w:sz="0" w:space="0" w:color="auto"/>
                <w:bottom w:val="none" w:sz="0" w:space="0" w:color="auto"/>
                <w:right w:val="none" w:sz="0" w:space="0" w:color="auto"/>
              </w:divBdr>
              <w:divsChild>
                <w:div w:id="550845088">
                  <w:marLeft w:val="0"/>
                  <w:marRight w:val="0"/>
                  <w:marTop w:val="0"/>
                  <w:marBottom w:val="0"/>
                  <w:divBdr>
                    <w:top w:val="none" w:sz="0" w:space="0" w:color="auto"/>
                    <w:left w:val="none" w:sz="0" w:space="0" w:color="auto"/>
                    <w:bottom w:val="none" w:sz="0" w:space="0" w:color="auto"/>
                    <w:right w:val="none" w:sz="0" w:space="0" w:color="auto"/>
                  </w:divBdr>
                  <w:divsChild>
                    <w:div w:id="526408724">
                      <w:marLeft w:val="0"/>
                      <w:marRight w:val="0"/>
                      <w:marTop w:val="0"/>
                      <w:marBottom w:val="0"/>
                      <w:divBdr>
                        <w:top w:val="none" w:sz="0" w:space="0" w:color="auto"/>
                        <w:left w:val="none" w:sz="0" w:space="0" w:color="auto"/>
                        <w:bottom w:val="none" w:sz="0" w:space="0" w:color="auto"/>
                        <w:right w:val="none" w:sz="0" w:space="0" w:color="auto"/>
                      </w:divBdr>
                    </w:div>
                  </w:divsChild>
                </w:div>
                <w:div w:id="672878593">
                  <w:marLeft w:val="0"/>
                  <w:marRight w:val="0"/>
                  <w:marTop w:val="0"/>
                  <w:marBottom w:val="0"/>
                  <w:divBdr>
                    <w:top w:val="none" w:sz="0" w:space="0" w:color="auto"/>
                    <w:left w:val="none" w:sz="0" w:space="0" w:color="auto"/>
                    <w:bottom w:val="none" w:sz="0" w:space="0" w:color="auto"/>
                    <w:right w:val="none" w:sz="0" w:space="0" w:color="auto"/>
                  </w:divBdr>
                  <w:divsChild>
                    <w:div w:id="511188375">
                      <w:marLeft w:val="0"/>
                      <w:marRight w:val="0"/>
                      <w:marTop w:val="0"/>
                      <w:marBottom w:val="0"/>
                      <w:divBdr>
                        <w:top w:val="none" w:sz="0" w:space="0" w:color="auto"/>
                        <w:left w:val="none" w:sz="0" w:space="0" w:color="auto"/>
                        <w:bottom w:val="none" w:sz="0" w:space="0" w:color="auto"/>
                        <w:right w:val="none" w:sz="0" w:space="0" w:color="auto"/>
                      </w:divBdr>
                    </w:div>
                  </w:divsChild>
                </w:div>
                <w:div w:id="1202281909">
                  <w:marLeft w:val="0"/>
                  <w:marRight w:val="0"/>
                  <w:marTop w:val="0"/>
                  <w:marBottom w:val="0"/>
                  <w:divBdr>
                    <w:top w:val="none" w:sz="0" w:space="0" w:color="auto"/>
                    <w:left w:val="none" w:sz="0" w:space="0" w:color="auto"/>
                    <w:bottom w:val="none" w:sz="0" w:space="0" w:color="auto"/>
                    <w:right w:val="none" w:sz="0" w:space="0" w:color="auto"/>
                  </w:divBdr>
                  <w:divsChild>
                    <w:div w:id="1663704118">
                      <w:marLeft w:val="0"/>
                      <w:marRight w:val="0"/>
                      <w:marTop w:val="0"/>
                      <w:marBottom w:val="0"/>
                      <w:divBdr>
                        <w:top w:val="none" w:sz="0" w:space="0" w:color="auto"/>
                        <w:left w:val="none" w:sz="0" w:space="0" w:color="auto"/>
                        <w:bottom w:val="none" w:sz="0" w:space="0" w:color="auto"/>
                        <w:right w:val="none" w:sz="0" w:space="0" w:color="auto"/>
                      </w:divBdr>
                    </w:div>
                  </w:divsChild>
                </w:div>
                <w:div w:id="1216550482">
                  <w:marLeft w:val="0"/>
                  <w:marRight w:val="0"/>
                  <w:marTop w:val="0"/>
                  <w:marBottom w:val="0"/>
                  <w:divBdr>
                    <w:top w:val="none" w:sz="0" w:space="0" w:color="auto"/>
                    <w:left w:val="none" w:sz="0" w:space="0" w:color="auto"/>
                    <w:bottom w:val="none" w:sz="0" w:space="0" w:color="auto"/>
                    <w:right w:val="none" w:sz="0" w:space="0" w:color="auto"/>
                  </w:divBdr>
                  <w:divsChild>
                    <w:div w:id="1395547244">
                      <w:marLeft w:val="0"/>
                      <w:marRight w:val="0"/>
                      <w:marTop w:val="0"/>
                      <w:marBottom w:val="0"/>
                      <w:divBdr>
                        <w:top w:val="none" w:sz="0" w:space="0" w:color="auto"/>
                        <w:left w:val="none" w:sz="0" w:space="0" w:color="auto"/>
                        <w:bottom w:val="none" w:sz="0" w:space="0" w:color="auto"/>
                        <w:right w:val="none" w:sz="0" w:space="0" w:color="auto"/>
                      </w:divBdr>
                    </w:div>
                    <w:div w:id="1738044346">
                      <w:marLeft w:val="0"/>
                      <w:marRight w:val="0"/>
                      <w:marTop w:val="0"/>
                      <w:marBottom w:val="0"/>
                      <w:divBdr>
                        <w:top w:val="none" w:sz="0" w:space="0" w:color="auto"/>
                        <w:left w:val="none" w:sz="0" w:space="0" w:color="auto"/>
                        <w:bottom w:val="none" w:sz="0" w:space="0" w:color="auto"/>
                        <w:right w:val="none" w:sz="0" w:space="0" w:color="auto"/>
                      </w:divBdr>
                    </w:div>
                  </w:divsChild>
                </w:div>
                <w:div w:id="1820028808">
                  <w:marLeft w:val="0"/>
                  <w:marRight w:val="0"/>
                  <w:marTop w:val="0"/>
                  <w:marBottom w:val="0"/>
                  <w:divBdr>
                    <w:top w:val="none" w:sz="0" w:space="0" w:color="auto"/>
                    <w:left w:val="none" w:sz="0" w:space="0" w:color="auto"/>
                    <w:bottom w:val="none" w:sz="0" w:space="0" w:color="auto"/>
                    <w:right w:val="none" w:sz="0" w:space="0" w:color="auto"/>
                  </w:divBdr>
                  <w:divsChild>
                    <w:div w:id="1490437525">
                      <w:marLeft w:val="0"/>
                      <w:marRight w:val="0"/>
                      <w:marTop w:val="0"/>
                      <w:marBottom w:val="0"/>
                      <w:divBdr>
                        <w:top w:val="none" w:sz="0" w:space="0" w:color="auto"/>
                        <w:left w:val="none" w:sz="0" w:space="0" w:color="auto"/>
                        <w:bottom w:val="none" w:sz="0" w:space="0" w:color="auto"/>
                        <w:right w:val="none" w:sz="0" w:space="0" w:color="auto"/>
                      </w:divBdr>
                    </w:div>
                    <w:div w:id="20799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6755">
          <w:marLeft w:val="0"/>
          <w:marRight w:val="0"/>
          <w:marTop w:val="0"/>
          <w:marBottom w:val="0"/>
          <w:divBdr>
            <w:top w:val="none" w:sz="0" w:space="0" w:color="auto"/>
            <w:left w:val="none" w:sz="0" w:space="0" w:color="auto"/>
            <w:bottom w:val="none" w:sz="0" w:space="0" w:color="auto"/>
            <w:right w:val="none" w:sz="0" w:space="0" w:color="auto"/>
          </w:divBdr>
        </w:div>
        <w:div w:id="595286359">
          <w:marLeft w:val="0"/>
          <w:marRight w:val="0"/>
          <w:marTop w:val="0"/>
          <w:marBottom w:val="0"/>
          <w:divBdr>
            <w:top w:val="none" w:sz="0" w:space="0" w:color="auto"/>
            <w:left w:val="none" w:sz="0" w:space="0" w:color="auto"/>
            <w:bottom w:val="none" w:sz="0" w:space="0" w:color="auto"/>
            <w:right w:val="none" w:sz="0" w:space="0" w:color="auto"/>
          </w:divBdr>
        </w:div>
        <w:div w:id="664669582">
          <w:marLeft w:val="0"/>
          <w:marRight w:val="0"/>
          <w:marTop w:val="0"/>
          <w:marBottom w:val="0"/>
          <w:divBdr>
            <w:top w:val="none" w:sz="0" w:space="0" w:color="auto"/>
            <w:left w:val="none" w:sz="0" w:space="0" w:color="auto"/>
            <w:bottom w:val="none" w:sz="0" w:space="0" w:color="auto"/>
            <w:right w:val="none" w:sz="0" w:space="0" w:color="auto"/>
          </w:divBdr>
          <w:divsChild>
            <w:div w:id="717978410">
              <w:marLeft w:val="-75"/>
              <w:marRight w:val="0"/>
              <w:marTop w:val="30"/>
              <w:marBottom w:val="30"/>
              <w:divBdr>
                <w:top w:val="none" w:sz="0" w:space="0" w:color="auto"/>
                <w:left w:val="none" w:sz="0" w:space="0" w:color="auto"/>
                <w:bottom w:val="none" w:sz="0" w:space="0" w:color="auto"/>
                <w:right w:val="none" w:sz="0" w:space="0" w:color="auto"/>
              </w:divBdr>
              <w:divsChild>
                <w:div w:id="18821258">
                  <w:marLeft w:val="0"/>
                  <w:marRight w:val="0"/>
                  <w:marTop w:val="0"/>
                  <w:marBottom w:val="0"/>
                  <w:divBdr>
                    <w:top w:val="none" w:sz="0" w:space="0" w:color="auto"/>
                    <w:left w:val="none" w:sz="0" w:space="0" w:color="auto"/>
                    <w:bottom w:val="none" w:sz="0" w:space="0" w:color="auto"/>
                    <w:right w:val="none" w:sz="0" w:space="0" w:color="auto"/>
                  </w:divBdr>
                  <w:divsChild>
                    <w:div w:id="1949000220">
                      <w:marLeft w:val="0"/>
                      <w:marRight w:val="0"/>
                      <w:marTop w:val="0"/>
                      <w:marBottom w:val="0"/>
                      <w:divBdr>
                        <w:top w:val="none" w:sz="0" w:space="0" w:color="auto"/>
                        <w:left w:val="none" w:sz="0" w:space="0" w:color="auto"/>
                        <w:bottom w:val="none" w:sz="0" w:space="0" w:color="auto"/>
                        <w:right w:val="none" w:sz="0" w:space="0" w:color="auto"/>
                      </w:divBdr>
                    </w:div>
                  </w:divsChild>
                </w:div>
                <w:div w:id="59990209">
                  <w:marLeft w:val="0"/>
                  <w:marRight w:val="0"/>
                  <w:marTop w:val="0"/>
                  <w:marBottom w:val="0"/>
                  <w:divBdr>
                    <w:top w:val="none" w:sz="0" w:space="0" w:color="auto"/>
                    <w:left w:val="none" w:sz="0" w:space="0" w:color="auto"/>
                    <w:bottom w:val="none" w:sz="0" w:space="0" w:color="auto"/>
                    <w:right w:val="none" w:sz="0" w:space="0" w:color="auto"/>
                  </w:divBdr>
                  <w:divsChild>
                    <w:div w:id="1552839014">
                      <w:marLeft w:val="0"/>
                      <w:marRight w:val="0"/>
                      <w:marTop w:val="0"/>
                      <w:marBottom w:val="0"/>
                      <w:divBdr>
                        <w:top w:val="none" w:sz="0" w:space="0" w:color="auto"/>
                        <w:left w:val="none" w:sz="0" w:space="0" w:color="auto"/>
                        <w:bottom w:val="none" w:sz="0" w:space="0" w:color="auto"/>
                        <w:right w:val="none" w:sz="0" w:space="0" w:color="auto"/>
                      </w:divBdr>
                    </w:div>
                  </w:divsChild>
                </w:div>
                <w:div w:id="153575191">
                  <w:marLeft w:val="0"/>
                  <w:marRight w:val="0"/>
                  <w:marTop w:val="0"/>
                  <w:marBottom w:val="0"/>
                  <w:divBdr>
                    <w:top w:val="none" w:sz="0" w:space="0" w:color="auto"/>
                    <w:left w:val="none" w:sz="0" w:space="0" w:color="auto"/>
                    <w:bottom w:val="none" w:sz="0" w:space="0" w:color="auto"/>
                    <w:right w:val="none" w:sz="0" w:space="0" w:color="auto"/>
                  </w:divBdr>
                  <w:divsChild>
                    <w:div w:id="974793284">
                      <w:marLeft w:val="0"/>
                      <w:marRight w:val="0"/>
                      <w:marTop w:val="0"/>
                      <w:marBottom w:val="0"/>
                      <w:divBdr>
                        <w:top w:val="none" w:sz="0" w:space="0" w:color="auto"/>
                        <w:left w:val="none" w:sz="0" w:space="0" w:color="auto"/>
                        <w:bottom w:val="none" w:sz="0" w:space="0" w:color="auto"/>
                        <w:right w:val="none" w:sz="0" w:space="0" w:color="auto"/>
                      </w:divBdr>
                    </w:div>
                  </w:divsChild>
                </w:div>
                <w:div w:id="201789921">
                  <w:marLeft w:val="0"/>
                  <w:marRight w:val="0"/>
                  <w:marTop w:val="0"/>
                  <w:marBottom w:val="0"/>
                  <w:divBdr>
                    <w:top w:val="none" w:sz="0" w:space="0" w:color="auto"/>
                    <w:left w:val="none" w:sz="0" w:space="0" w:color="auto"/>
                    <w:bottom w:val="none" w:sz="0" w:space="0" w:color="auto"/>
                    <w:right w:val="none" w:sz="0" w:space="0" w:color="auto"/>
                  </w:divBdr>
                  <w:divsChild>
                    <w:div w:id="345330180">
                      <w:marLeft w:val="0"/>
                      <w:marRight w:val="0"/>
                      <w:marTop w:val="0"/>
                      <w:marBottom w:val="0"/>
                      <w:divBdr>
                        <w:top w:val="none" w:sz="0" w:space="0" w:color="auto"/>
                        <w:left w:val="none" w:sz="0" w:space="0" w:color="auto"/>
                        <w:bottom w:val="none" w:sz="0" w:space="0" w:color="auto"/>
                        <w:right w:val="none" w:sz="0" w:space="0" w:color="auto"/>
                      </w:divBdr>
                    </w:div>
                  </w:divsChild>
                </w:div>
                <w:div w:id="236282293">
                  <w:marLeft w:val="0"/>
                  <w:marRight w:val="0"/>
                  <w:marTop w:val="0"/>
                  <w:marBottom w:val="0"/>
                  <w:divBdr>
                    <w:top w:val="none" w:sz="0" w:space="0" w:color="auto"/>
                    <w:left w:val="none" w:sz="0" w:space="0" w:color="auto"/>
                    <w:bottom w:val="none" w:sz="0" w:space="0" w:color="auto"/>
                    <w:right w:val="none" w:sz="0" w:space="0" w:color="auto"/>
                  </w:divBdr>
                  <w:divsChild>
                    <w:div w:id="2000499486">
                      <w:marLeft w:val="0"/>
                      <w:marRight w:val="0"/>
                      <w:marTop w:val="0"/>
                      <w:marBottom w:val="0"/>
                      <w:divBdr>
                        <w:top w:val="none" w:sz="0" w:space="0" w:color="auto"/>
                        <w:left w:val="none" w:sz="0" w:space="0" w:color="auto"/>
                        <w:bottom w:val="none" w:sz="0" w:space="0" w:color="auto"/>
                        <w:right w:val="none" w:sz="0" w:space="0" w:color="auto"/>
                      </w:divBdr>
                    </w:div>
                  </w:divsChild>
                </w:div>
                <w:div w:id="313216105">
                  <w:marLeft w:val="0"/>
                  <w:marRight w:val="0"/>
                  <w:marTop w:val="0"/>
                  <w:marBottom w:val="0"/>
                  <w:divBdr>
                    <w:top w:val="none" w:sz="0" w:space="0" w:color="auto"/>
                    <w:left w:val="none" w:sz="0" w:space="0" w:color="auto"/>
                    <w:bottom w:val="none" w:sz="0" w:space="0" w:color="auto"/>
                    <w:right w:val="none" w:sz="0" w:space="0" w:color="auto"/>
                  </w:divBdr>
                  <w:divsChild>
                    <w:div w:id="1975986543">
                      <w:marLeft w:val="0"/>
                      <w:marRight w:val="0"/>
                      <w:marTop w:val="0"/>
                      <w:marBottom w:val="0"/>
                      <w:divBdr>
                        <w:top w:val="none" w:sz="0" w:space="0" w:color="auto"/>
                        <w:left w:val="none" w:sz="0" w:space="0" w:color="auto"/>
                        <w:bottom w:val="none" w:sz="0" w:space="0" w:color="auto"/>
                        <w:right w:val="none" w:sz="0" w:space="0" w:color="auto"/>
                      </w:divBdr>
                    </w:div>
                  </w:divsChild>
                </w:div>
                <w:div w:id="326134841">
                  <w:marLeft w:val="0"/>
                  <w:marRight w:val="0"/>
                  <w:marTop w:val="0"/>
                  <w:marBottom w:val="0"/>
                  <w:divBdr>
                    <w:top w:val="none" w:sz="0" w:space="0" w:color="auto"/>
                    <w:left w:val="none" w:sz="0" w:space="0" w:color="auto"/>
                    <w:bottom w:val="none" w:sz="0" w:space="0" w:color="auto"/>
                    <w:right w:val="none" w:sz="0" w:space="0" w:color="auto"/>
                  </w:divBdr>
                  <w:divsChild>
                    <w:div w:id="1150826474">
                      <w:marLeft w:val="0"/>
                      <w:marRight w:val="0"/>
                      <w:marTop w:val="0"/>
                      <w:marBottom w:val="0"/>
                      <w:divBdr>
                        <w:top w:val="none" w:sz="0" w:space="0" w:color="auto"/>
                        <w:left w:val="none" w:sz="0" w:space="0" w:color="auto"/>
                        <w:bottom w:val="none" w:sz="0" w:space="0" w:color="auto"/>
                        <w:right w:val="none" w:sz="0" w:space="0" w:color="auto"/>
                      </w:divBdr>
                    </w:div>
                  </w:divsChild>
                </w:div>
                <w:div w:id="352340740">
                  <w:marLeft w:val="0"/>
                  <w:marRight w:val="0"/>
                  <w:marTop w:val="0"/>
                  <w:marBottom w:val="0"/>
                  <w:divBdr>
                    <w:top w:val="none" w:sz="0" w:space="0" w:color="auto"/>
                    <w:left w:val="none" w:sz="0" w:space="0" w:color="auto"/>
                    <w:bottom w:val="none" w:sz="0" w:space="0" w:color="auto"/>
                    <w:right w:val="none" w:sz="0" w:space="0" w:color="auto"/>
                  </w:divBdr>
                  <w:divsChild>
                    <w:div w:id="209391217">
                      <w:marLeft w:val="0"/>
                      <w:marRight w:val="0"/>
                      <w:marTop w:val="0"/>
                      <w:marBottom w:val="0"/>
                      <w:divBdr>
                        <w:top w:val="none" w:sz="0" w:space="0" w:color="auto"/>
                        <w:left w:val="none" w:sz="0" w:space="0" w:color="auto"/>
                        <w:bottom w:val="none" w:sz="0" w:space="0" w:color="auto"/>
                        <w:right w:val="none" w:sz="0" w:space="0" w:color="auto"/>
                      </w:divBdr>
                    </w:div>
                  </w:divsChild>
                </w:div>
                <w:div w:id="456602819">
                  <w:marLeft w:val="0"/>
                  <w:marRight w:val="0"/>
                  <w:marTop w:val="0"/>
                  <w:marBottom w:val="0"/>
                  <w:divBdr>
                    <w:top w:val="none" w:sz="0" w:space="0" w:color="auto"/>
                    <w:left w:val="none" w:sz="0" w:space="0" w:color="auto"/>
                    <w:bottom w:val="none" w:sz="0" w:space="0" w:color="auto"/>
                    <w:right w:val="none" w:sz="0" w:space="0" w:color="auto"/>
                  </w:divBdr>
                  <w:divsChild>
                    <w:div w:id="1793203429">
                      <w:marLeft w:val="0"/>
                      <w:marRight w:val="0"/>
                      <w:marTop w:val="0"/>
                      <w:marBottom w:val="0"/>
                      <w:divBdr>
                        <w:top w:val="none" w:sz="0" w:space="0" w:color="auto"/>
                        <w:left w:val="none" w:sz="0" w:space="0" w:color="auto"/>
                        <w:bottom w:val="none" w:sz="0" w:space="0" w:color="auto"/>
                        <w:right w:val="none" w:sz="0" w:space="0" w:color="auto"/>
                      </w:divBdr>
                    </w:div>
                  </w:divsChild>
                </w:div>
                <w:div w:id="475684099">
                  <w:marLeft w:val="0"/>
                  <w:marRight w:val="0"/>
                  <w:marTop w:val="0"/>
                  <w:marBottom w:val="0"/>
                  <w:divBdr>
                    <w:top w:val="none" w:sz="0" w:space="0" w:color="auto"/>
                    <w:left w:val="none" w:sz="0" w:space="0" w:color="auto"/>
                    <w:bottom w:val="none" w:sz="0" w:space="0" w:color="auto"/>
                    <w:right w:val="none" w:sz="0" w:space="0" w:color="auto"/>
                  </w:divBdr>
                  <w:divsChild>
                    <w:div w:id="70976129">
                      <w:marLeft w:val="0"/>
                      <w:marRight w:val="0"/>
                      <w:marTop w:val="0"/>
                      <w:marBottom w:val="0"/>
                      <w:divBdr>
                        <w:top w:val="none" w:sz="0" w:space="0" w:color="auto"/>
                        <w:left w:val="none" w:sz="0" w:space="0" w:color="auto"/>
                        <w:bottom w:val="none" w:sz="0" w:space="0" w:color="auto"/>
                        <w:right w:val="none" w:sz="0" w:space="0" w:color="auto"/>
                      </w:divBdr>
                    </w:div>
                  </w:divsChild>
                </w:div>
                <w:div w:id="597450500">
                  <w:marLeft w:val="0"/>
                  <w:marRight w:val="0"/>
                  <w:marTop w:val="0"/>
                  <w:marBottom w:val="0"/>
                  <w:divBdr>
                    <w:top w:val="none" w:sz="0" w:space="0" w:color="auto"/>
                    <w:left w:val="none" w:sz="0" w:space="0" w:color="auto"/>
                    <w:bottom w:val="none" w:sz="0" w:space="0" w:color="auto"/>
                    <w:right w:val="none" w:sz="0" w:space="0" w:color="auto"/>
                  </w:divBdr>
                  <w:divsChild>
                    <w:div w:id="876969256">
                      <w:marLeft w:val="0"/>
                      <w:marRight w:val="0"/>
                      <w:marTop w:val="0"/>
                      <w:marBottom w:val="0"/>
                      <w:divBdr>
                        <w:top w:val="none" w:sz="0" w:space="0" w:color="auto"/>
                        <w:left w:val="none" w:sz="0" w:space="0" w:color="auto"/>
                        <w:bottom w:val="none" w:sz="0" w:space="0" w:color="auto"/>
                        <w:right w:val="none" w:sz="0" w:space="0" w:color="auto"/>
                      </w:divBdr>
                    </w:div>
                  </w:divsChild>
                </w:div>
                <w:div w:id="627664900">
                  <w:marLeft w:val="0"/>
                  <w:marRight w:val="0"/>
                  <w:marTop w:val="0"/>
                  <w:marBottom w:val="0"/>
                  <w:divBdr>
                    <w:top w:val="none" w:sz="0" w:space="0" w:color="auto"/>
                    <w:left w:val="none" w:sz="0" w:space="0" w:color="auto"/>
                    <w:bottom w:val="none" w:sz="0" w:space="0" w:color="auto"/>
                    <w:right w:val="none" w:sz="0" w:space="0" w:color="auto"/>
                  </w:divBdr>
                  <w:divsChild>
                    <w:div w:id="330913399">
                      <w:marLeft w:val="0"/>
                      <w:marRight w:val="0"/>
                      <w:marTop w:val="0"/>
                      <w:marBottom w:val="0"/>
                      <w:divBdr>
                        <w:top w:val="none" w:sz="0" w:space="0" w:color="auto"/>
                        <w:left w:val="none" w:sz="0" w:space="0" w:color="auto"/>
                        <w:bottom w:val="none" w:sz="0" w:space="0" w:color="auto"/>
                        <w:right w:val="none" w:sz="0" w:space="0" w:color="auto"/>
                      </w:divBdr>
                    </w:div>
                  </w:divsChild>
                </w:div>
                <w:div w:id="861625403">
                  <w:marLeft w:val="0"/>
                  <w:marRight w:val="0"/>
                  <w:marTop w:val="0"/>
                  <w:marBottom w:val="0"/>
                  <w:divBdr>
                    <w:top w:val="none" w:sz="0" w:space="0" w:color="auto"/>
                    <w:left w:val="none" w:sz="0" w:space="0" w:color="auto"/>
                    <w:bottom w:val="none" w:sz="0" w:space="0" w:color="auto"/>
                    <w:right w:val="none" w:sz="0" w:space="0" w:color="auto"/>
                  </w:divBdr>
                  <w:divsChild>
                    <w:div w:id="1147436549">
                      <w:marLeft w:val="0"/>
                      <w:marRight w:val="0"/>
                      <w:marTop w:val="0"/>
                      <w:marBottom w:val="0"/>
                      <w:divBdr>
                        <w:top w:val="none" w:sz="0" w:space="0" w:color="auto"/>
                        <w:left w:val="none" w:sz="0" w:space="0" w:color="auto"/>
                        <w:bottom w:val="none" w:sz="0" w:space="0" w:color="auto"/>
                        <w:right w:val="none" w:sz="0" w:space="0" w:color="auto"/>
                      </w:divBdr>
                    </w:div>
                  </w:divsChild>
                </w:div>
                <w:div w:id="952782728">
                  <w:marLeft w:val="0"/>
                  <w:marRight w:val="0"/>
                  <w:marTop w:val="0"/>
                  <w:marBottom w:val="0"/>
                  <w:divBdr>
                    <w:top w:val="none" w:sz="0" w:space="0" w:color="auto"/>
                    <w:left w:val="none" w:sz="0" w:space="0" w:color="auto"/>
                    <w:bottom w:val="none" w:sz="0" w:space="0" w:color="auto"/>
                    <w:right w:val="none" w:sz="0" w:space="0" w:color="auto"/>
                  </w:divBdr>
                  <w:divsChild>
                    <w:div w:id="44302684">
                      <w:marLeft w:val="0"/>
                      <w:marRight w:val="0"/>
                      <w:marTop w:val="0"/>
                      <w:marBottom w:val="0"/>
                      <w:divBdr>
                        <w:top w:val="none" w:sz="0" w:space="0" w:color="auto"/>
                        <w:left w:val="none" w:sz="0" w:space="0" w:color="auto"/>
                        <w:bottom w:val="none" w:sz="0" w:space="0" w:color="auto"/>
                        <w:right w:val="none" w:sz="0" w:space="0" w:color="auto"/>
                      </w:divBdr>
                    </w:div>
                  </w:divsChild>
                </w:div>
                <w:div w:id="1152721772">
                  <w:marLeft w:val="0"/>
                  <w:marRight w:val="0"/>
                  <w:marTop w:val="0"/>
                  <w:marBottom w:val="0"/>
                  <w:divBdr>
                    <w:top w:val="none" w:sz="0" w:space="0" w:color="auto"/>
                    <w:left w:val="none" w:sz="0" w:space="0" w:color="auto"/>
                    <w:bottom w:val="none" w:sz="0" w:space="0" w:color="auto"/>
                    <w:right w:val="none" w:sz="0" w:space="0" w:color="auto"/>
                  </w:divBdr>
                  <w:divsChild>
                    <w:div w:id="982656912">
                      <w:marLeft w:val="0"/>
                      <w:marRight w:val="0"/>
                      <w:marTop w:val="0"/>
                      <w:marBottom w:val="0"/>
                      <w:divBdr>
                        <w:top w:val="none" w:sz="0" w:space="0" w:color="auto"/>
                        <w:left w:val="none" w:sz="0" w:space="0" w:color="auto"/>
                        <w:bottom w:val="none" w:sz="0" w:space="0" w:color="auto"/>
                        <w:right w:val="none" w:sz="0" w:space="0" w:color="auto"/>
                      </w:divBdr>
                    </w:div>
                  </w:divsChild>
                </w:div>
                <w:div w:id="1165701823">
                  <w:marLeft w:val="0"/>
                  <w:marRight w:val="0"/>
                  <w:marTop w:val="0"/>
                  <w:marBottom w:val="0"/>
                  <w:divBdr>
                    <w:top w:val="none" w:sz="0" w:space="0" w:color="auto"/>
                    <w:left w:val="none" w:sz="0" w:space="0" w:color="auto"/>
                    <w:bottom w:val="none" w:sz="0" w:space="0" w:color="auto"/>
                    <w:right w:val="none" w:sz="0" w:space="0" w:color="auto"/>
                  </w:divBdr>
                  <w:divsChild>
                    <w:div w:id="1305504547">
                      <w:marLeft w:val="0"/>
                      <w:marRight w:val="0"/>
                      <w:marTop w:val="0"/>
                      <w:marBottom w:val="0"/>
                      <w:divBdr>
                        <w:top w:val="none" w:sz="0" w:space="0" w:color="auto"/>
                        <w:left w:val="none" w:sz="0" w:space="0" w:color="auto"/>
                        <w:bottom w:val="none" w:sz="0" w:space="0" w:color="auto"/>
                        <w:right w:val="none" w:sz="0" w:space="0" w:color="auto"/>
                      </w:divBdr>
                    </w:div>
                  </w:divsChild>
                </w:div>
                <w:div w:id="1222908515">
                  <w:marLeft w:val="0"/>
                  <w:marRight w:val="0"/>
                  <w:marTop w:val="0"/>
                  <w:marBottom w:val="0"/>
                  <w:divBdr>
                    <w:top w:val="none" w:sz="0" w:space="0" w:color="auto"/>
                    <w:left w:val="none" w:sz="0" w:space="0" w:color="auto"/>
                    <w:bottom w:val="none" w:sz="0" w:space="0" w:color="auto"/>
                    <w:right w:val="none" w:sz="0" w:space="0" w:color="auto"/>
                  </w:divBdr>
                  <w:divsChild>
                    <w:div w:id="995114384">
                      <w:marLeft w:val="0"/>
                      <w:marRight w:val="0"/>
                      <w:marTop w:val="0"/>
                      <w:marBottom w:val="0"/>
                      <w:divBdr>
                        <w:top w:val="none" w:sz="0" w:space="0" w:color="auto"/>
                        <w:left w:val="none" w:sz="0" w:space="0" w:color="auto"/>
                        <w:bottom w:val="none" w:sz="0" w:space="0" w:color="auto"/>
                        <w:right w:val="none" w:sz="0" w:space="0" w:color="auto"/>
                      </w:divBdr>
                    </w:div>
                  </w:divsChild>
                </w:div>
                <w:div w:id="1235164316">
                  <w:marLeft w:val="0"/>
                  <w:marRight w:val="0"/>
                  <w:marTop w:val="0"/>
                  <w:marBottom w:val="0"/>
                  <w:divBdr>
                    <w:top w:val="none" w:sz="0" w:space="0" w:color="auto"/>
                    <w:left w:val="none" w:sz="0" w:space="0" w:color="auto"/>
                    <w:bottom w:val="none" w:sz="0" w:space="0" w:color="auto"/>
                    <w:right w:val="none" w:sz="0" w:space="0" w:color="auto"/>
                  </w:divBdr>
                  <w:divsChild>
                    <w:div w:id="1941836406">
                      <w:marLeft w:val="0"/>
                      <w:marRight w:val="0"/>
                      <w:marTop w:val="0"/>
                      <w:marBottom w:val="0"/>
                      <w:divBdr>
                        <w:top w:val="none" w:sz="0" w:space="0" w:color="auto"/>
                        <w:left w:val="none" w:sz="0" w:space="0" w:color="auto"/>
                        <w:bottom w:val="none" w:sz="0" w:space="0" w:color="auto"/>
                        <w:right w:val="none" w:sz="0" w:space="0" w:color="auto"/>
                      </w:divBdr>
                    </w:div>
                  </w:divsChild>
                </w:div>
                <w:div w:id="1237934167">
                  <w:marLeft w:val="0"/>
                  <w:marRight w:val="0"/>
                  <w:marTop w:val="0"/>
                  <w:marBottom w:val="0"/>
                  <w:divBdr>
                    <w:top w:val="none" w:sz="0" w:space="0" w:color="auto"/>
                    <w:left w:val="none" w:sz="0" w:space="0" w:color="auto"/>
                    <w:bottom w:val="none" w:sz="0" w:space="0" w:color="auto"/>
                    <w:right w:val="none" w:sz="0" w:space="0" w:color="auto"/>
                  </w:divBdr>
                  <w:divsChild>
                    <w:div w:id="951086947">
                      <w:marLeft w:val="0"/>
                      <w:marRight w:val="0"/>
                      <w:marTop w:val="0"/>
                      <w:marBottom w:val="0"/>
                      <w:divBdr>
                        <w:top w:val="none" w:sz="0" w:space="0" w:color="auto"/>
                        <w:left w:val="none" w:sz="0" w:space="0" w:color="auto"/>
                        <w:bottom w:val="none" w:sz="0" w:space="0" w:color="auto"/>
                        <w:right w:val="none" w:sz="0" w:space="0" w:color="auto"/>
                      </w:divBdr>
                    </w:div>
                  </w:divsChild>
                </w:div>
                <w:div w:id="1268779267">
                  <w:marLeft w:val="0"/>
                  <w:marRight w:val="0"/>
                  <w:marTop w:val="0"/>
                  <w:marBottom w:val="0"/>
                  <w:divBdr>
                    <w:top w:val="none" w:sz="0" w:space="0" w:color="auto"/>
                    <w:left w:val="none" w:sz="0" w:space="0" w:color="auto"/>
                    <w:bottom w:val="none" w:sz="0" w:space="0" w:color="auto"/>
                    <w:right w:val="none" w:sz="0" w:space="0" w:color="auto"/>
                  </w:divBdr>
                  <w:divsChild>
                    <w:div w:id="1276906459">
                      <w:marLeft w:val="0"/>
                      <w:marRight w:val="0"/>
                      <w:marTop w:val="0"/>
                      <w:marBottom w:val="0"/>
                      <w:divBdr>
                        <w:top w:val="none" w:sz="0" w:space="0" w:color="auto"/>
                        <w:left w:val="none" w:sz="0" w:space="0" w:color="auto"/>
                        <w:bottom w:val="none" w:sz="0" w:space="0" w:color="auto"/>
                        <w:right w:val="none" w:sz="0" w:space="0" w:color="auto"/>
                      </w:divBdr>
                    </w:div>
                  </w:divsChild>
                </w:div>
                <w:div w:id="1413357336">
                  <w:marLeft w:val="0"/>
                  <w:marRight w:val="0"/>
                  <w:marTop w:val="0"/>
                  <w:marBottom w:val="0"/>
                  <w:divBdr>
                    <w:top w:val="none" w:sz="0" w:space="0" w:color="auto"/>
                    <w:left w:val="none" w:sz="0" w:space="0" w:color="auto"/>
                    <w:bottom w:val="none" w:sz="0" w:space="0" w:color="auto"/>
                    <w:right w:val="none" w:sz="0" w:space="0" w:color="auto"/>
                  </w:divBdr>
                  <w:divsChild>
                    <w:div w:id="851989862">
                      <w:marLeft w:val="0"/>
                      <w:marRight w:val="0"/>
                      <w:marTop w:val="0"/>
                      <w:marBottom w:val="0"/>
                      <w:divBdr>
                        <w:top w:val="none" w:sz="0" w:space="0" w:color="auto"/>
                        <w:left w:val="none" w:sz="0" w:space="0" w:color="auto"/>
                        <w:bottom w:val="none" w:sz="0" w:space="0" w:color="auto"/>
                        <w:right w:val="none" w:sz="0" w:space="0" w:color="auto"/>
                      </w:divBdr>
                    </w:div>
                    <w:div w:id="2032952395">
                      <w:marLeft w:val="0"/>
                      <w:marRight w:val="0"/>
                      <w:marTop w:val="0"/>
                      <w:marBottom w:val="0"/>
                      <w:divBdr>
                        <w:top w:val="none" w:sz="0" w:space="0" w:color="auto"/>
                        <w:left w:val="none" w:sz="0" w:space="0" w:color="auto"/>
                        <w:bottom w:val="none" w:sz="0" w:space="0" w:color="auto"/>
                        <w:right w:val="none" w:sz="0" w:space="0" w:color="auto"/>
                      </w:divBdr>
                    </w:div>
                  </w:divsChild>
                </w:div>
                <w:div w:id="1585646986">
                  <w:marLeft w:val="0"/>
                  <w:marRight w:val="0"/>
                  <w:marTop w:val="0"/>
                  <w:marBottom w:val="0"/>
                  <w:divBdr>
                    <w:top w:val="none" w:sz="0" w:space="0" w:color="auto"/>
                    <w:left w:val="none" w:sz="0" w:space="0" w:color="auto"/>
                    <w:bottom w:val="none" w:sz="0" w:space="0" w:color="auto"/>
                    <w:right w:val="none" w:sz="0" w:space="0" w:color="auto"/>
                  </w:divBdr>
                  <w:divsChild>
                    <w:div w:id="742072768">
                      <w:marLeft w:val="0"/>
                      <w:marRight w:val="0"/>
                      <w:marTop w:val="0"/>
                      <w:marBottom w:val="0"/>
                      <w:divBdr>
                        <w:top w:val="none" w:sz="0" w:space="0" w:color="auto"/>
                        <w:left w:val="none" w:sz="0" w:space="0" w:color="auto"/>
                        <w:bottom w:val="none" w:sz="0" w:space="0" w:color="auto"/>
                        <w:right w:val="none" w:sz="0" w:space="0" w:color="auto"/>
                      </w:divBdr>
                    </w:div>
                  </w:divsChild>
                </w:div>
                <w:div w:id="1641769813">
                  <w:marLeft w:val="0"/>
                  <w:marRight w:val="0"/>
                  <w:marTop w:val="0"/>
                  <w:marBottom w:val="0"/>
                  <w:divBdr>
                    <w:top w:val="none" w:sz="0" w:space="0" w:color="auto"/>
                    <w:left w:val="none" w:sz="0" w:space="0" w:color="auto"/>
                    <w:bottom w:val="none" w:sz="0" w:space="0" w:color="auto"/>
                    <w:right w:val="none" w:sz="0" w:space="0" w:color="auto"/>
                  </w:divBdr>
                  <w:divsChild>
                    <w:div w:id="1820801351">
                      <w:marLeft w:val="0"/>
                      <w:marRight w:val="0"/>
                      <w:marTop w:val="0"/>
                      <w:marBottom w:val="0"/>
                      <w:divBdr>
                        <w:top w:val="none" w:sz="0" w:space="0" w:color="auto"/>
                        <w:left w:val="none" w:sz="0" w:space="0" w:color="auto"/>
                        <w:bottom w:val="none" w:sz="0" w:space="0" w:color="auto"/>
                        <w:right w:val="none" w:sz="0" w:space="0" w:color="auto"/>
                      </w:divBdr>
                    </w:div>
                  </w:divsChild>
                </w:div>
                <w:div w:id="1836069576">
                  <w:marLeft w:val="0"/>
                  <w:marRight w:val="0"/>
                  <w:marTop w:val="0"/>
                  <w:marBottom w:val="0"/>
                  <w:divBdr>
                    <w:top w:val="none" w:sz="0" w:space="0" w:color="auto"/>
                    <w:left w:val="none" w:sz="0" w:space="0" w:color="auto"/>
                    <w:bottom w:val="none" w:sz="0" w:space="0" w:color="auto"/>
                    <w:right w:val="none" w:sz="0" w:space="0" w:color="auto"/>
                  </w:divBdr>
                  <w:divsChild>
                    <w:div w:id="43720402">
                      <w:marLeft w:val="0"/>
                      <w:marRight w:val="0"/>
                      <w:marTop w:val="0"/>
                      <w:marBottom w:val="0"/>
                      <w:divBdr>
                        <w:top w:val="none" w:sz="0" w:space="0" w:color="auto"/>
                        <w:left w:val="none" w:sz="0" w:space="0" w:color="auto"/>
                        <w:bottom w:val="none" w:sz="0" w:space="0" w:color="auto"/>
                        <w:right w:val="none" w:sz="0" w:space="0" w:color="auto"/>
                      </w:divBdr>
                    </w:div>
                  </w:divsChild>
                </w:div>
                <w:div w:id="1876043472">
                  <w:marLeft w:val="0"/>
                  <w:marRight w:val="0"/>
                  <w:marTop w:val="0"/>
                  <w:marBottom w:val="0"/>
                  <w:divBdr>
                    <w:top w:val="none" w:sz="0" w:space="0" w:color="auto"/>
                    <w:left w:val="none" w:sz="0" w:space="0" w:color="auto"/>
                    <w:bottom w:val="none" w:sz="0" w:space="0" w:color="auto"/>
                    <w:right w:val="none" w:sz="0" w:space="0" w:color="auto"/>
                  </w:divBdr>
                  <w:divsChild>
                    <w:div w:id="1055129830">
                      <w:marLeft w:val="0"/>
                      <w:marRight w:val="0"/>
                      <w:marTop w:val="0"/>
                      <w:marBottom w:val="0"/>
                      <w:divBdr>
                        <w:top w:val="none" w:sz="0" w:space="0" w:color="auto"/>
                        <w:left w:val="none" w:sz="0" w:space="0" w:color="auto"/>
                        <w:bottom w:val="none" w:sz="0" w:space="0" w:color="auto"/>
                        <w:right w:val="none" w:sz="0" w:space="0" w:color="auto"/>
                      </w:divBdr>
                    </w:div>
                  </w:divsChild>
                </w:div>
                <w:div w:id="1945654370">
                  <w:marLeft w:val="0"/>
                  <w:marRight w:val="0"/>
                  <w:marTop w:val="0"/>
                  <w:marBottom w:val="0"/>
                  <w:divBdr>
                    <w:top w:val="none" w:sz="0" w:space="0" w:color="auto"/>
                    <w:left w:val="none" w:sz="0" w:space="0" w:color="auto"/>
                    <w:bottom w:val="none" w:sz="0" w:space="0" w:color="auto"/>
                    <w:right w:val="none" w:sz="0" w:space="0" w:color="auto"/>
                  </w:divBdr>
                  <w:divsChild>
                    <w:div w:id="1705520584">
                      <w:marLeft w:val="0"/>
                      <w:marRight w:val="0"/>
                      <w:marTop w:val="0"/>
                      <w:marBottom w:val="0"/>
                      <w:divBdr>
                        <w:top w:val="none" w:sz="0" w:space="0" w:color="auto"/>
                        <w:left w:val="none" w:sz="0" w:space="0" w:color="auto"/>
                        <w:bottom w:val="none" w:sz="0" w:space="0" w:color="auto"/>
                        <w:right w:val="none" w:sz="0" w:space="0" w:color="auto"/>
                      </w:divBdr>
                    </w:div>
                  </w:divsChild>
                </w:div>
                <w:div w:id="1987777115">
                  <w:marLeft w:val="0"/>
                  <w:marRight w:val="0"/>
                  <w:marTop w:val="0"/>
                  <w:marBottom w:val="0"/>
                  <w:divBdr>
                    <w:top w:val="none" w:sz="0" w:space="0" w:color="auto"/>
                    <w:left w:val="none" w:sz="0" w:space="0" w:color="auto"/>
                    <w:bottom w:val="none" w:sz="0" w:space="0" w:color="auto"/>
                    <w:right w:val="none" w:sz="0" w:space="0" w:color="auto"/>
                  </w:divBdr>
                  <w:divsChild>
                    <w:div w:id="402334605">
                      <w:marLeft w:val="0"/>
                      <w:marRight w:val="0"/>
                      <w:marTop w:val="0"/>
                      <w:marBottom w:val="0"/>
                      <w:divBdr>
                        <w:top w:val="none" w:sz="0" w:space="0" w:color="auto"/>
                        <w:left w:val="none" w:sz="0" w:space="0" w:color="auto"/>
                        <w:bottom w:val="none" w:sz="0" w:space="0" w:color="auto"/>
                        <w:right w:val="none" w:sz="0" w:space="0" w:color="auto"/>
                      </w:divBdr>
                    </w:div>
                  </w:divsChild>
                </w:div>
                <w:div w:id="1994748590">
                  <w:marLeft w:val="0"/>
                  <w:marRight w:val="0"/>
                  <w:marTop w:val="0"/>
                  <w:marBottom w:val="0"/>
                  <w:divBdr>
                    <w:top w:val="none" w:sz="0" w:space="0" w:color="auto"/>
                    <w:left w:val="none" w:sz="0" w:space="0" w:color="auto"/>
                    <w:bottom w:val="none" w:sz="0" w:space="0" w:color="auto"/>
                    <w:right w:val="none" w:sz="0" w:space="0" w:color="auto"/>
                  </w:divBdr>
                  <w:divsChild>
                    <w:div w:id="296301074">
                      <w:marLeft w:val="0"/>
                      <w:marRight w:val="0"/>
                      <w:marTop w:val="0"/>
                      <w:marBottom w:val="0"/>
                      <w:divBdr>
                        <w:top w:val="none" w:sz="0" w:space="0" w:color="auto"/>
                        <w:left w:val="none" w:sz="0" w:space="0" w:color="auto"/>
                        <w:bottom w:val="none" w:sz="0" w:space="0" w:color="auto"/>
                        <w:right w:val="none" w:sz="0" w:space="0" w:color="auto"/>
                      </w:divBdr>
                    </w:div>
                  </w:divsChild>
                </w:div>
                <w:div w:id="2045053906">
                  <w:marLeft w:val="0"/>
                  <w:marRight w:val="0"/>
                  <w:marTop w:val="0"/>
                  <w:marBottom w:val="0"/>
                  <w:divBdr>
                    <w:top w:val="none" w:sz="0" w:space="0" w:color="auto"/>
                    <w:left w:val="none" w:sz="0" w:space="0" w:color="auto"/>
                    <w:bottom w:val="none" w:sz="0" w:space="0" w:color="auto"/>
                    <w:right w:val="none" w:sz="0" w:space="0" w:color="auto"/>
                  </w:divBdr>
                  <w:divsChild>
                    <w:div w:id="2078241129">
                      <w:marLeft w:val="0"/>
                      <w:marRight w:val="0"/>
                      <w:marTop w:val="0"/>
                      <w:marBottom w:val="0"/>
                      <w:divBdr>
                        <w:top w:val="none" w:sz="0" w:space="0" w:color="auto"/>
                        <w:left w:val="none" w:sz="0" w:space="0" w:color="auto"/>
                        <w:bottom w:val="none" w:sz="0" w:space="0" w:color="auto"/>
                        <w:right w:val="none" w:sz="0" w:space="0" w:color="auto"/>
                      </w:divBdr>
                    </w:div>
                  </w:divsChild>
                </w:div>
                <w:div w:id="2094739974">
                  <w:marLeft w:val="0"/>
                  <w:marRight w:val="0"/>
                  <w:marTop w:val="0"/>
                  <w:marBottom w:val="0"/>
                  <w:divBdr>
                    <w:top w:val="none" w:sz="0" w:space="0" w:color="auto"/>
                    <w:left w:val="none" w:sz="0" w:space="0" w:color="auto"/>
                    <w:bottom w:val="none" w:sz="0" w:space="0" w:color="auto"/>
                    <w:right w:val="none" w:sz="0" w:space="0" w:color="auto"/>
                  </w:divBdr>
                  <w:divsChild>
                    <w:div w:id="18143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4623">
          <w:marLeft w:val="0"/>
          <w:marRight w:val="0"/>
          <w:marTop w:val="0"/>
          <w:marBottom w:val="0"/>
          <w:divBdr>
            <w:top w:val="none" w:sz="0" w:space="0" w:color="auto"/>
            <w:left w:val="none" w:sz="0" w:space="0" w:color="auto"/>
            <w:bottom w:val="none" w:sz="0" w:space="0" w:color="auto"/>
            <w:right w:val="none" w:sz="0" w:space="0" w:color="auto"/>
          </w:divBdr>
        </w:div>
        <w:div w:id="1103377030">
          <w:marLeft w:val="0"/>
          <w:marRight w:val="0"/>
          <w:marTop w:val="0"/>
          <w:marBottom w:val="0"/>
          <w:divBdr>
            <w:top w:val="none" w:sz="0" w:space="0" w:color="auto"/>
            <w:left w:val="none" w:sz="0" w:space="0" w:color="auto"/>
            <w:bottom w:val="none" w:sz="0" w:space="0" w:color="auto"/>
            <w:right w:val="none" w:sz="0" w:space="0" w:color="auto"/>
          </w:divBdr>
        </w:div>
        <w:div w:id="1257909368">
          <w:marLeft w:val="0"/>
          <w:marRight w:val="0"/>
          <w:marTop w:val="0"/>
          <w:marBottom w:val="0"/>
          <w:divBdr>
            <w:top w:val="none" w:sz="0" w:space="0" w:color="auto"/>
            <w:left w:val="none" w:sz="0" w:space="0" w:color="auto"/>
            <w:bottom w:val="none" w:sz="0" w:space="0" w:color="auto"/>
            <w:right w:val="none" w:sz="0" w:space="0" w:color="auto"/>
          </w:divBdr>
        </w:div>
        <w:div w:id="1620454537">
          <w:marLeft w:val="0"/>
          <w:marRight w:val="0"/>
          <w:marTop w:val="0"/>
          <w:marBottom w:val="0"/>
          <w:divBdr>
            <w:top w:val="none" w:sz="0" w:space="0" w:color="auto"/>
            <w:left w:val="none" w:sz="0" w:space="0" w:color="auto"/>
            <w:bottom w:val="none" w:sz="0" w:space="0" w:color="auto"/>
            <w:right w:val="none" w:sz="0" w:space="0" w:color="auto"/>
          </w:divBdr>
        </w:div>
        <w:div w:id="1806192387">
          <w:marLeft w:val="0"/>
          <w:marRight w:val="0"/>
          <w:marTop w:val="0"/>
          <w:marBottom w:val="0"/>
          <w:divBdr>
            <w:top w:val="none" w:sz="0" w:space="0" w:color="auto"/>
            <w:left w:val="none" w:sz="0" w:space="0" w:color="auto"/>
            <w:bottom w:val="none" w:sz="0" w:space="0" w:color="auto"/>
            <w:right w:val="none" w:sz="0" w:space="0" w:color="auto"/>
          </w:divBdr>
          <w:divsChild>
            <w:div w:id="1148354478">
              <w:marLeft w:val="-75"/>
              <w:marRight w:val="0"/>
              <w:marTop w:val="30"/>
              <w:marBottom w:val="30"/>
              <w:divBdr>
                <w:top w:val="none" w:sz="0" w:space="0" w:color="auto"/>
                <w:left w:val="none" w:sz="0" w:space="0" w:color="auto"/>
                <w:bottom w:val="none" w:sz="0" w:space="0" w:color="auto"/>
                <w:right w:val="none" w:sz="0" w:space="0" w:color="auto"/>
              </w:divBdr>
              <w:divsChild>
                <w:div w:id="57435640">
                  <w:marLeft w:val="0"/>
                  <w:marRight w:val="0"/>
                  <w:marTop w:val="0"/>
                  <w:marBottom w:val="0"/>
                  <w:divBdr>
                    <w:top w:val="none" w:sz="0" w:space="0" w:color="auto"/>
                    <w:left w:val="none" w:sz="0" w:space="0" w:color="auto"/>
                    <w:bottom w:val="none" w:sz="0" w:space="0" w:color="auto"/>
                    <w:right w:val="none" w:sz="0" w:space="0" w:color="auto"/>
                  </w:divBdr>
                  <w:divsChild>
                    <w:div w:id="2059165946">
                      <w:marLeft w:val="0"/>
                      <w:marRight w:val="0"/>
                      <w:marTop w:val="0"/>
                      <w:marBottom w:val="0"/>
                      <w:divBdr>
                        <w:top w:val="none" w:sz="0" w:space="0" w:color="auto"/>
                        <w:left w:val="none" w:sz="0" w:space="0" w:color="auto"/>
                        <w:bottom w:val="none" w:sz="0" w:space="0" w:color="auto"/>
                        <w:right w:val="none" w:sz="0" w:space="0" w:color="auto"/>
                      </w:divBdr>
                    </w:div>
                  </w:divsChild>
                </w:div>
                <w:div w:id="145822868">
                  <w:marLeft w:val="0"/>
                  <w:marRight w:val="0"/>
                  <w:marTop w:val="0"/>
                  <w:marBottom w:val="0"/>
                  <w:divBdr>
                    <w:top w:val="none" w:sz="0" w:space="0" w:color="auto"/>
                    <w:left w:val="none" w:sz="0" w:space="0" w:color="auto"/>
                    <w:bottom w:val="none" w:sz="0" w:space="0" w:color="auto"/>
                    <w:right w:val="none" w:sz="0" w:space="0" w:color="auto"/>
                  </w:divBdr>
                  <w:divsChild>
                    <w:div w:id="159740109">
                      <w:marLeft w:val="0"/>
                      <w:marRight w:val="0"/>
                      <w:marTop w:val="0"/>
                      <w:marBottom w:val="0"/>
                      <w:divBdr>
                        <w:top w:val="none" w:sz="0" w:space="0" w:color="auto"/>
                        <w:left w:val="none" w:sz="0" w:space="0" w:color="auto"/>
                        <w:bottom w:val="none" w:sz="0" w:space="0" w:color="auto"/>
                        <w:right w:val="none" w:sz="0" w:space="0" w:color="auto"/>
                      </w:divBdr>
                    </w:div>
                    <w:div w:id="623389252">
                      <w:marLeft w:val="0"/>
                      <w:marRight w:val="0"/>
                      <w:marTop w:val="0"/>
                      <w:marBottom w:val="0"/>
                      <w:divBdr>
                        <w:top w:val="none" w:sz="0" w:space="0" w:color="auto"/>
                        <w:left w:val="none" w:sz="0" w:space="0" w:color="auto"/>
                        <w:bottom w:val="none" w:sz="0" w:space="0" w:color="auto"/>
                        <w:right w:val="none" w:sz="0" w:space="0" w:color="auto"/>
                      </w:divBdr>
                    </w:div>
                  </w:divsChild>
                </w:div>
                <w:div w:id="273756721">
                  <w:marLeft w:val="0"/>
                  <w:marRight w:val="0"/>
                  <w:marTop w:val="0"/>
                  <w:marBottom w:val="0"/>
                  <w:divBdr>
                    <w:top w:val="none" w:sz="0" w:space="0" w:color="auto"/>
                    <w:left w:val="none" w:sz="0" w:space="0" w:color="auto"/>
                    <w:bottom w:val="none" w:sz="0" w:space="0" w:color="auto"/>
                    <w:right w:val="none" w:sz="0" w:space="0" w:color="auto"/>
                  </w:divBdr>
                  <w:divsChild>
                    <w:div w:id="1379164984">
                      <w:marLeft w:val="0"/>
                      <w:marRight w:val="0"/>
                      <w:marTop w:val="0"/>
                      <w:marBottom w:val="0"/>
                      <w:divBdr>
                        <w:top w:val="none" w:sz="0" w:space="0" w:color="auto"/>
                        <w:left w:val="none" w:sz="0" w:space="0" w:color="auto"/>
                        <w:bottom w:val="none" w:sz="0" w:space="0" w:color="auto"/>
                        <w:right w:val="none" w:sz="0" w:space="0" w:color="auto"/>
                      </w:divBdr>
                    </w:div>
                  </w:divsChild>
                </w:div>
                <w:div w:id="726412997">
                  <w:marLeft w:val="0"/>
                  <w:marRight w:val="0"/>
                  <w:marTop w:val="0"/>
                  <w:marBottom w:val="0"/>
                  <w:divBdr>
                    <w:top w:val="none" w:sz="0" w:space="0" w:color="auto"/>
                    <w:left w:val="none" w:sz="0" w:space="0" w:color="auto"/>
                    <w:bottom w:val="none" w:sz="0" w:space="0" w:color="auto"/>
                    <w:right w:val="none" w:sz="0" w:space="0" w:color="auto"/>
                  </w:divBdr>
                  <w:divsChild>
                    <w:div w:id="1431389597">
                      <w:marLeft w:val="0"/>
                      <w:marRight w:val="0"/>
                      <w:marTop w:val="0"/>
                      <w:marBottom w:val="0"/>
                      <w:divBdr>
                        <w:top w:val="none" w:sz="0" w:space="0" w:color="auto"/>
                        <w:left w:val="none" w:sz="0" w:space="0" w:color="auto"/>
                        <w:bottom w:val="none" w:sz="0" w:space="0" w:color="auto"/>
                        <w:right w:val="none" w:sz="0" w:space="0" w:color="auto"/>
                      </w:divBdr>
                    </w:div>
                  </w:divsChild>
                </w:div>
                <w:div w:id="902257269">
                  <w:marLeft w:val="0"/>
                  <w:marRight w:val="0"/>
                  <w:marTop w:val="0"/>
                  <w:marBottom w:val="0"/>
                  <w:divBdr>
                    <w:top w:val="none" w:sz="0" w:space="0" w:color="auto"/>
                    <w:left w:val="none" w:sz="0" w:space="0" w:color="auto"/>
                    <w:bottom w:val="none" w:sz="0" w:space="0" w:color="auto"/>
                    <w:right w:val="none" w:sz="0" w:space="0" w:color="auto"/>
                  </w:divBdr>
                  <w:divsChild>
                    <w:div w:id="94638112">
                      <w:marLeft w:val="0"/>
                      <w:marRight w:val="0"/>
                      <w:marTop w:val="0"/>
                      <w:marBottom w:val="0"/>
                      <w:divBdr>
                        <w:top w:val="none" w:sz="0" w:space="0" w:color="auto"/>
                        <w:left w:val="none" w:sz="0" w:space="0" w:color="auto"/>
                        <w:bottom w:val="none" w:sz="0" w:space="0" w:color="auto"/>
                        <w:right w:val="none" w:sz="0" w:space="0" w:color="auto"/>
                      </w:divBdr>
                    </w:div>
                  </w:divsChild>
                </w:div>
                <w:div w:id="961420824">
                  <w:marLeft w:val="0"/>
                  <w:marRight w:val="0"/>
                  <w:marTop w:val="0"/>
                  <w:marBottom w:val="0"/>
                  <w:divBdr>
                    <w:top w:val="none" w:sz="0" w:space="0" w:color="auto"/>
                    <w:left w:val="none" w:sz="0" w:space="0" w:color="auto"/>
                    <w:bottom w:val="none" w:sz="0" w:space="0" w:color="auto"/>
                    <w:right w:val="none" w:sz="0" w:space="0" w:color="auto"/>
                  </w:divBdr>
                  <w:divsChild>
                    <w:div w:id="920019743">
                      <w:marLeft w:val="0"/>
                      <w:marRight w:val="0"/>
                      <w:marTop w:val="0"/>
                      <w:marBottom w:val="0"/>
                      <w:divBdr>
                        <w:top w:val="none" w:sz="0" w:space="0" w:color="auto"/>
                        <w:left w:val="none" w:sz="0" w:space="0" w:color="auto"/>
                        <w:bottom w:val="none" w:sz="0" w:space="0" w:color="auto"/>
                        <w:right w:val="none" w:sz="0" w:space="0" w:color="auto"/>
                      </w:divBdr>
                    </w:div>
                  </w:divsChild>
                </w:div>
                <w:div w:id="1329015458">
                  <w:marLeft w:val="0"/>
                  <w:marRight w:val="0"/>
                  <w:marTop w:val="0"/>
                  <w:marBottom w:val="0"/>
                  <w:divBdr>
                    <w:top w:val="none" w:sz="0" w:space="0" w:color="auto"/>
                    <w:left w:val="none" w:sz="0" w:space="0" w:color="auto"/>
                    <w:bottom w:val="none" w:sz="0" w:space="0" w:color="auto"/>
                    <w:right w:val="none" w:sz="0" w:space="0" w:color="auto"/>
                  </w:divBdr>
                  <w:divsChild>
                    <w:div w:id="516895076">
                      <w:marLeft w:val="0"/>
                      <w:marRight w:val="0"/>
                      <w:marTop w:val="0"/>
                      <w:marBottom w:val="0"/>
                      <w:divBdr>
                        <w:top w:val="none" w:sz="0" w:space="0" w:color="auto"/>
                        <w:left w:val="none" w:sz="0" w:space="0" w:color="auto"/>
                        <w:bottom w:val="none" w:sz="0" w:space="0" w:color="auto"/>
                        <w:right w:val="none" w:sz="0" w:space="0" w:color="auto"/>
                      </w:divBdr>
                    </w:div>
                  </w:divsChild>
                </w:div>
                <w:div w:id="1394815405">
                  <w:marLeft w:val="0"/>
                  <w:marRight w:val="0"/>
                  <w:marTop w:val="0"/>
                  <w:marBottom w:val="0"/>
                  <w:divBdr>
                    <w:top w:val="none" w:sz="0" w:space="0" w:color="auto"/>
                    <w:left w:val="none" w:sz="0" w:space="0" w:color="auto"/>
                    <w:bottom w:val="none" w:sz="0" w:space="0" w:color="auto"/>
                    <w:right w:val="none" w:sz="0" w:space="0" w:color="auto"/>
                  </w:divBdr>
                  <w:divsChild>
                    <w:div w:id="1504273794">
                      <w:marLeft w:val="0"/>
                      <w:marRight w:val="0"/>
                      <w:marTop w:val="0"/>
                      <w:marBottom w:val="0"/>
                      <w:divBdr>
                        <w:top w:val="none" w:sz="0" w:space="0" w:color="auto"/>
                        <w:left w:val="none" w:sz="0" w:space="0" w:color="auto"/>
                        <w:bottom w:val="none" w:sz="0" w:space="0" w:color="auto"/>
                        <w:right w:val="none" w:sz="0" w:space="0" w:color="auto"/>
                      </w:divBdr>
                    </w:div>
                  </w:divsChild>
                </w:div>
                <w:div w:id="1497458740">
                  <w:marLeft w:val="0"/>
                  <w:marRight w:val="0"/>
                  <w:marTop w:val="0"/>
                  <w:marBottom w:val="0"/>
                  <w:divBdr>
                    <w:top w:val="none" w:sz="0" w:space="0" w:color="auto"/>
                    <w:left w:val="none" w:sz="0" w:space="0" w:color="auto"/>
                    <w:bottom w:val="none" w:sz="0" w:space="0" w:color="auto"/>
                    <w:right w:val="none" w:sz="0" w:space="0" w:color="auto"/>
                  </w:divBdr>
                  <w:divsChild>
                    <w:div w:id="26488654">
                      <w:marLeft w:val="0"/>
                      <w:marRight w:val="0"/>
                      <w:marTop w:val="0"/>
                      <w:marBottom w:val="0"/>
                      <w:divBdr>
                        <w:top w:val="none" w:sz="0" w:space="0" w:color="auto"/>
                        <w:left w:val="none" w:sz="0" w:space="0" w:color="auto"/>
                        <w:bottom w:val="none" w:sz="0" w:space="0" w:color="auto"/>
                        <w:right w:val="none" w:sz="0" w:space="0" w:color="auto"/>
                      </w:divBdr>
                    </w:div>
                  </w:divsChild>
                </w:div>
                <w:div w:id="1560164628">
                  <w:marLeft w:val="0"/>
                  <w:marRight w:val="0"/>
                  <w:marTop w:val="0"/>
                  <w:marBottom w:val="0"/>
                  <w:divBdr>
                    <w:top w:val="none" w:sz="0" w:space="0" w:color="auto"/>
                    <w:left w:val="none" w:sz="0" w:space="0" w:color="auto"/>
                    <w:bottom w:val="none" w:sz="0" w:space="0" w:color="auto"/>
                    <w:right w:val="none" w:sz="0" w:space="0" w:color="auto"/>
                  </w:divBdr>
                  <w:divsChild>
                    <w:div w:id="1438865423">
                      <w:marLeft w:val="0"/>
                      <w:marRight w:val="0"/>
                      <w:marTop w:val="0"/>
                      <w:marBottom w:val="0"/>
                      <w:divBdr>
                        <w:top w:val="none" w:sz="0" w:space="0" w:color="auto"/>
                        <w:left w:val="none" w:sz="0" w:space="0" w:color="auto"/>
                        <w:bottom w:val="none" w:sz="0" w:space="0" w:color="auto"/>
                        <w:right w:val="none" w:sz="0" w:space="0" w:color="auto"/>
                      </w:divBdr>
                    </w:div>
                  </w:divsChild>
                </w:div>
                <w:div w:id="1665014883">
                  <w:marLeft w:val="0"/>
                  <w:marRight w:val="0"/>
                  <w:marTop w:val="0"/>
                  <w:marBottom w:val="0"/>
                  <w:divBdr>
                    <w:top w:val="none" w:sz="0" w:space="0" w:color="auto"/>
                    <w:left w:val="none" w:sz="0" w:space="0" w:color="auto"/>
                    <w:bottom w:val="none" w:sz="0" w:space="0" w:color="auto"/>
                    <w:right w:val="none" w:sz="0" w:space="0" w:color="auto"/>
                  </w:divBdr>
                  <w:divsChild>
                    <w:div w:id="42146727">
                      <w:marLeft w:val="0"/>
                      <w:marRight w:val="0"/>
                      <w:marTop w:val="0"/>
                      <w:marBottom w:val="0"/>
                      <w:divBdr>
                        <w:top w:val="none" w:sz="0" w:space="0" w:color="auto"/>
                        <w:left w:val="none" w:sz="0" w:space="0" w:color="auto"/>
                        <w:bottom w:val="none" w:sz="0" w:space="0" w:color="auto"/>
                        <w:right w:val="none" w:sz="0" w:space="0" w:color="auto"/>
                      </w:divBdr>
                    </w:div>
                  </w:divsChild>
                </w:div>
                <w:div w:id="1714425704">
                  <w:marLeft w:val="0"/>
                  <w:marRight w:val="0"/>
                  <w:marTop w:val="0"/>
                  <w:marBottom w:val="0"/>
                  <w:divBdr>
                    <w:top w:val="none" w:sz="0" w:space="0" w:color="auto"/>
                    <w:left w:val="none" w:sz="0" w:space="0" w:color="auto"/>
                    <w:bottom w:val="none" w:sz="0" w:space="0" w:color="auto"/>
                    <w:right w:val="none" w:sz="0" w:space="0" w:color="auto"/>
                  </w:divBdr>
                  <w:divsChild>
                    <w:div w:id="556404723">
                      <w:marLeft w:val="0"/>
                      <w:marRight w:val="0"/>
                      <w:marTop w:val="0"/>
                      <w:marBottom w:val="0"/>
                      <w:divBdr>
                        <w:top w:val="none" w:sz="0" w:space="0" w:color="auto"/>
                        <w:left w:val="none" w:sz="0" w:space="0" w:color="auto"/>
                        <w:bottom w:val="none" w:sz="0" w:space="0" w:color="auto"/>
                        <w:right w:val="none" w:sz="0" w:space="0" w:color="auto"/>
                      </w:divBdr>
                    </w:div>
                  </w:divsChild>
                </w:div>
                <w:div w:id="1766724431">
                  <w:marLeft w:val="0"/>
                  <w:marRight w:val="0"/>
                  <w:marTop w:val="0"/>
                  <w:marBottom w:val="0"/>
                  <w:divBdr>
                    <w:top w:val="none" w:sz="0" w:space="0" w:color="auto"/>
                    <w:left w:val="none" w:sz="0" w:space="0" w:color="auto"/>
                    <w:bottom w:val="none" w:sz="0" w:space="0" w:color="auto"/>
                    <w:right w:val="none" w:sz="0" w:space="0" w:color="auto"/>
                  </w:divBdr>
                  <w:divsChild>
                    <w:div w:id="2119640149">
                      <w:marLeft w:val="0"/>
                      <w:marRight w:val="0"/>
                      <w:marTop w:val="0"/>
                      <w:marBottom w:val="0"/>
                      <w:divBdr>
                        <w:top w:val="none" w:sz="0" w:space="0" w:color="auto"/>
                        <w:left w:val="none" w:sz="0" w:space="0" w:color="auto"/>
                        <w:bottom w:val="none" w:sz="0" w:space="0" w:color="auto"/>
                        <w:right w:val="none" w:sz="0" w:space="0" w:color="auto"/>
                      </w:divBdr>
                    </w:div>
                  </w:divsChild>
                </w:div>
                <w:div w:id="1895771708">
                  <w:marLeft w:val="0"/>
                  <w:marRight w:val="0"/>
                  <w:marTop w:val="0"/>
                  <w:marBottom w:val="0"/>
                  <w:divBdr>
                    <w:top w:val="none" w:sz="0" w:space="0" w:color="auto"/>
                    <w:left w:val="none" w:sz="0" w:space="0" w:color="auto"/>
                    <w:bottom w:val="none" w:sz="0" w:space="0" w:color="auto"/>
                    <w:right w:val="none" w:sz="0" w:space="0" w:color="auto"/>
                  </w:divBdr>
                  <w:divsChild>
                    <w:div w:id="1611281948">
                      <w:marLeft w:val="0"/>
                      <w:marRight w:val="0"/>
                      <w:marTop w:val="0"/>
                      <w:marBottom w:val="0"/>
                      <w:divBdr>
                        <w:top w:val="none" w:sz="0" w:space="0" w:color="auto"/>
                        <w:left w:val="none" w:sz="0" w:space="0" w:color="auto"/>
                        <w:bottom w:val="none" w:sz="0" w:space="0" w:color="auto"/>
                        <w:right w:val="none" w:sz="0" w:space="0" w:color="auto"/>
                      </w:divBdr>
                    </w:div>
                  </w:divsChild>
                </w:div>
                <w:div w:id="2052531808">
                  <w:marLeft w:val="0"/>
                  <w:marRight w:val="0"/>
                  <w:marTop w:val="0"/>
                  <w:marBottom w:val="0"/>
                  <w:divBdr>
                    <w:top w:val="none" w:sz="0" w:space="0" w:color="auto"/>
                    <w:left w:val="none" w:sz="0" w:space="0" w:color="auto"/>
                    <w:bottom w:val="none" w:sz="0" w:space="0" w:color="auto"/>
                    <w:right w:val="none" w:sz="0" w:space="0" w:color="auto"/>
                  </w:divBdr>
                  <w:divsChild>
                    <w:div w:id="1376269893">
                      <w:marLeft w:val="0"/>
                      <w:marRight w:val="0"/>
                      <w:marTop w:val="0"/>
                      <w:marBottom w:val="0"/>
                      <w:divBdr>
                        <w:top w:val="none" w:sz="0" w:space="0" w:color="auto"/>
                        <w:left w:val="none" w:sz="0" w:space="0" w:color="auto"/>
                        <w:bottom w:val="none" w:sz="0" w:space="0" w:color="auto"/>
                        <w:right w:val="none" w:sz="0" w:space="0" w:color="auto"/>
                      </w:divBdr>
                    </w:div>
                  </w:divsChild>
                </w:div>
                <w:div w:id="2080714972">
                  <w:marLeft w:val="0"/>
                  <w:marRight w:val="0"/>
                  <w:marTop w:val="0"/>
                  <w:marBottom w:val="0"/>
                  <w:divBdr>
                    <w:top w:val="none" w:sz="0" w:space="0" w:color="auto"/>
                    <w:left w:val="none" w:sz="0" w:space="0" w:color="auto"/>
                    <w:bottom w:val="none" w:sz="0" w:space="0" w:color="auto"/>
                    <w:right w:val="none" w:sz="0" w:space="0" w:color="auto"/>
                  </w:divBdr>
                  <w:divsChild>
                    <w:div w:id="8811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8014">
          <w:marLeft w:val="0"/>
          <w:marRight w:val="0"/>
          <w:marTop w:val="0"/>
          <w:marBottom w:val="0"/>
          <w:divBdr>
            <w:top w:val="none" w:sz="0" w:space="0" w:color="auto"/>
            <w:left w:val="none" w:sz="0" w:space="0" w:color="auto"/>
            <w:bottom w:val="none" w:sz="0" w:space="0" w:color="auto"/>
            <w:right w:val="none" w:sz="0" w:space="0" w:color="auto"/>
          </w:divBdr>
        </w:div>
        <w:div w:id="1916164390">
          <w:marLeft w:val="0"/>
          <w:marRight w:val="0"/>
          <w:marTop w:val="0"/>
          <w:marBottom w:val="0"/>
          <w:divBdr>
            <w:top w:val="none" w:sz="0" w:space="0" w:color="auto"/>
            <w:left w:val="none" w:sz="0" w:space="0" w:color="auto"/>
            <w:bottom w:val="none" w:sz="0" w:space="0" w:color="auto"/>
            <w:right w:val="none" w:sz="0" w:space="0" w:color="auto"/>
          </w:divBdr>
        </w:div>
        <w:div w:id="1971786086">
          <w:marLeft w:val="0"/>
          <w:marRight w:val="0"/>
          <w:marTop w:val="0"/>
          <w:marBottom w:val="0"/>
          <w:divBdr>
            <w:top w:val="none" w:sz="0" w:space="0" w:color="auto"/>
            <w:left w:val="none" w:sz="0" w:space="0" w:color="auto"/>
            <w:bottom w:val="none" w:sz="0" w:space="0" w:color="auto"/>
            <w:right w:val="none" w:sz="0" w:space="0" w:color="auto"/>
          </w:divBdr>
          <w:divsChild>
            <w:div w:id="1147556352">
              <w:marLeft w:val="-75"/>
              <w:marRight w:val="0"/>
              <w:marTop w:val="30"/>
              <w:marBottom w:val="30"/>
              <w:divBdr>
                <w:top w:val="none" w:sz="0" w:space="0" w:color="auto"/>
                <w:left w:val="none" w:sz="0" w:space="0" w:color="auto"/>
                <w:bottom w:val="none" w:sz="0" w:space="0" w:color="auto"/>
                <w:right w:val="none" w:sz="0" w:space="0" w:color="auto"/>
              </w:divBdr>
              <w:divsChild>
                <w:div w:id="230773474">
                  <w:marLeft w:val="0"/>
                  <w:marRight w:val="0"/>
                  <w:marTop w:val="0"/>
                  <w:marBottom w:val="0"/>
                  <w:divBdr>
                    <w:top w:val="none" w:sz="0" w:space="0" w:color="auto"/>
                    <w:left w:val="none" w:sz="0" w:space="0" w:color="auto"/>
                    <w:bottom w:val="none" w:sz="0" w:space="0" w:color="auto"/>
                    <w:right w:val="none" w:sz="0" w:space="0" w:color="auto"/>
                  </w:divBdr>
                  <w:divsChild>
                    <w:div w:id="1551187232">
                      <w:marLeft w:val="0"/>
                      <w:marRight w:val="0"/>
                      <w:marTop w:val="0"/>
                      <w:marBottom w:val="0"/>
                      <w:divBdr>
                        <w:top w:val="none" w:sz="0" w:space="0" w:color="auto"/>
                        <w:left w:val="none" w:sz="0" w:space="0" w:color="auto"/>
                        <w:bottom w:val="none" w:sz="0" w:space="0" w:color="auto"/>
                        <w:right w:val="none" w:sz="0" w:space="0" w:color="auto"/>
                      </w:divBdr>
                    </w:div>
                  </w:divsChild>
                </w:div>
                <w:div w:id="243691302">
                  <w:marLeft w:val="0"/>
                  <w:marRight w:val="0"/>
                  <w:marTop w:val="0"/>
                  <w:marBottom w:val="0"/>
                  <w:divBdr>
                    <w:top w:val="none" w:sz="0" w:space="0" w:color="auto"/>
                    <w:left w:val="none" w:sz="0" w:space="0" w:color="auto"/>
                    <w:bottom w:val="none" w:sz="0" w:space="0" w:color="auto"/>
                    <w:right w:val="none" w:sz="0" w:space="0" w:color="auto"/>
                  </w:divBdr>
                  <w:divsChild>
                    <w:div w:id="137457272">
                      <w:marLeft w:val="0"/>
                      <w:marRight w:val="0"/>
                      <w:marTop w:val="0"/>
                      <w:marBottom w:val="0"/>
                      <w:divBdr>
                        <w:top w:val="none" w:sz="0" w:space="0" w:color="auto"/>
                        <w:left w:val="none" w:sz="0" w:space="0" w:color="auto"/>
                        <w:bottom w:val="none" w:sz="0" w:space="0" w:color="auto"/>
                        <w:right w:val="none" w:sz="0" w:space="0" w:color="auto"/>
                      </w:divBdr>
                    </w:div>
                  </w:divsChild>
                </w:div>
                <w:div w:id="285160389">
                  <w:marLeft w:val="0"/>
                  <w:marRight w:val="0"/>
                  <w:marTop w:val="0"/>
                  <w:marBottom w:val="0"/>
                  <w:divBdr>
                    <w:top w:val="none" w:sz="0" w:space="0" w:color="auto"/>
                    <w:left w:val="none" w:sz="0" w:space="0" w:color="auto"/>
                    <w:bottom w:val="none" w:sz="0" w:space="0" w:color="auto"/>
                    <w:right w:val="none" w:sz="0" w:space="0" w:color="auto"/>
                  </w:divBdr>
                  <w:divsChild>
                    <w:div w:id="509491910">
                      <w:marLeft w:val="0"/>
                      <w:marRight w:val="0"/>
                      <w:marTop w:val="0"/>
                      <w:marBottom w:val="0"/>
                      <w:divBdr>
                        <w:top w:val="none" w:sz="0" w:space="0" w:color="auto"/>
                        <w:left w:val="none" w:sz="0" w:space="0" w:color="auto"/>
                        <w:bottom w:val="none" w:sz="0" w:space="0" w:color="auto"/>
                        <w:right w:val="none" w:sz="0" w:space="0" w:color="auto"/>
                      </w:divBdr>
                    </w:div>
                    <w:div w:id="1206329453">
                      <w:marLeft w:val="0"/>
                      <w:marRight w:val="0"/>
                      <w:marTop w:val="0"/>
                      <w:marBottom w:val="0"/>
                      <w:divBdr>
                        <w:top w:val="none" w:sz="0" w:space="0" w:color="auto"/>
                        <w:left w:val="none" w:sz="0" w:space="0" w:color="auto"/>
                        <w:bottom w:val="none" w:sz="0" w:space="0" w:color="auto"/>
                        <w:right w:val="none" w:sz="0" w:space="0" w:color="auto"/>
                      </w:divBdr>
                    </w:div>
                  </w:divsChild>
                </w:div>
                <w:div w:id="471798220">
                  <w:marLeft w:val="0"/>
                  <w:marRight w:val="0"/>
                  <w:marTop w:val="0"/>
                  <w:marBottom w:val="0"/>
                  <w:divBdr>
                    <w:top w:val="none" w:sz="0" w:space="0" w:color="auto"/>
                    <w:left w:val="none" w:sz="0" w:space="0" w:color="auto"/>
                    <w:bottom w:val="none" w:sz="0" w:space="0" w:color="auto"/>
                    <w:right w:val="none" w:sz="0" w:space="0" w:color="auto"/>
                  </w:divBdr>
                  <w:divsChild>
                    <w:div w:id="404956270">
                      <w:marLeft w:val="0"/>
                      <w:marRight w:val="0"/>
                      <w:marTop w:val="0"/>
                      <w:marBottom w:val="0"/>
                      <w:divBdr>
                        <w:top w:val="none" w:sz="0" w:space="0" w:color="auto"/>
                        <w:left w:val="none" w:sz="0" w:space="0" w:color="auto"/>
                        <w:bottom w:val="none" w:sz="0" w:space="0" w:color="auto"/>
                        <w:right w:val="none" w:sz="0" w:space="0" w:color="auto"/>
                      </w:divBdr>
                    </w:div>
                  </w:divsChild>
                </w:div>
                <w:div w:id="587620911">
                  <w:marLeft w:val="0"/>
                  <w:marRight w:val="0"/>
                  <w:marTop w:val="0"/>
                  <w:marBottom w:val="0"/>
                  <w:divBdr>
                    <w:top w:val="none" w:sz="0" w:space="0" w:color="auto"/>
                    <w:left w:val="none" w:sz="0" w:space="0" w:color="auto"/>
                    <w:bottom w:val="none" w:sz="0" w:space="0" w:color="auto"/>
                    <w:right w:val="none" w:sz="0" w:space="0" w:color="auto"/>
                  </w:divBdr>
                  <w:divsChild>
                    <w:div w:id="1164205617">
                      <w:marLeft w:val="0"/>
                      <w:marRight w:val="0"/>
                      <w:marTop w:val="0"/>
                      <w:marBottom w:val="0"/>
                      <w:divBdr>
                        <w:top w:val="none" w:sz="0" w:space="0" w:color="auto"/>
                        <w:left w:val="none" w:sz="0" w:space="0" w:color="auto"/>
                        <w:bottom w:val="none" w:sz="0" w:space="0" w:color="auto"/>
                        <w:right w:val="none" w:sz="0" w:space="0" w:color="auto"/>
                      </w:divBdr>
                    </w:div>
                  </w:divsChild>
                </w:div>
                <w:div w:id="705451141">
                  <w:marLeft w:val="0"/>
                  <w:marRight w:val="0"/>
                  <w:marTop w:val="0"/>
                  <w:marBottom w:val="0"/>
                  <w:divBdr>
                    <w:top w:val="none" w:sz="0" w:space="0" w:color="auto"/>
                    <w:left w:val="none" w:sz="0" w:space="0" w:color="auto"/>
                    <w:bottom w:val="none" w:sz="0" w:space="0" w:color="auto"/>
                    <w:right w:val="none" w:sz="0" w:space="0" w:color="auto"/>
                  </w:divBdr>
                  <w:divsChild>
                    <w:div w:id="1220167893">
                      <w:marLeft w:val="0"/>
                      <w:marRight w:val="0"/>
                      <w:marTop w:val="0"/>
                      <w:marBottom w:val="0"/>
                      <w:divBdr>
                        <w:top w:val="none" w:sz="0" w:space="0" w:color="auto"/>
                        <w:left w:val="none" w:sz="0" w:space="0" w:color="auto"/>
                        <w:bottom w:val="none" w:sz="0" w:space="0" w:color="auto"/>
                        <w:right w:val="none" w:sz="0" w:space="0" w:color="auto"/>
                      </w:divBdr>
                    </w:div>
                  </w:divsChild>
                </w:div>
                <w:div w:id="724066977">
                  <w:marLeft w:val="0"/>
                  <w:marRight w:val="0"/>
                  <w:marTop w:val="0"/>
                  <w:marBottom w:val="0"/>
                  <w:divBdr>
                    <w:top w:val="none" w:sz="0" w:space="0" w:color="auto"/>
                    <w:left w:val="none" w:sz="0" w:space="0" w:color="auto"/>
                    <w:bottom w:val="none" w:sz="0" w:space="0" w:color="auto"/>
                    <w:right w:val="none" w:sz="0" w:space="0" w:color="auto"/>
                  </w:divBdr>
                  <w:divsChild>
                    <w:div w:id="1145663227">
                      <w:marLeft w:val="0"/>
                      <w:marRight w:val="0"/>
                      <w:marTop w:val="0"/>
                      <w:marBottom w:val="0"/>
                      <w:divBdr>
                        <w:top w:val="none" w:sz="0" w:space="0" w:color="auto"/>
                        <w:left w:val="none" w:sz="0" w:space="0" w:color="auto"/>
                        <w:bottom w:val="none" w:sz="0" w:space="0" w:color="auto"/>
                        <w:right w:val="none" w:sz="0" w:space="0" w:color="auto"/>
                      </w:divBdr>
                    </w:div>
                  </w:divsChild>
                </w:div>
                <w:div w:id="975137530">
                  <w:marLeft w:val="0"/>
                  <w:marRight w:val="0"/>
                  <w:marTop w:val="0"/>
                  <w:marBottom w:val="0"/>
                  <w:divBdr>
                    <w:top w:val="none" w:sz="0" w:space="0" w:color="auto"/>
                    <w:left w:val="none" w:sz="0" w:space="0" w:color="auto"/>
                    <w:bottom w:val="none" w:sz="0" w:space="0" w:color="auto"/>
                    <w:right w:val="none" w:sz="0" w:space="0" w:color="auto"/>
                  </w:divBdr>
                  <w:divsChild>
                    <w:div w:id="382019525">
                      <w:marLeft w:val="0"/>
                      <w:marRight w:val="0"/>
                      <w:marTop w:val="0"/>
                      <w:marBottom w:val="0"/>
                      <w:divBdr>
                        <w:top w:val="none" w:sz="0" w:space="0" w:color="auto"/>
                        <w:left w:val="none" w:sz="0" w:space="0" w:color="auto"/>
                        <w:bottom w:val="none" w:sz="0" w:space="0" w:color="auto"/>
                        <w:right w:val="none" w:sz="0" w:space="0" w:color="auto"/>
                      </w:divBdr>
                    </w:div>
                  </w:divsChild>
                </w:div>
                <w:div w:id="1225870821">
                  <w:marLeft w:val="0"/>
                  <w:marRight w:val="0"/>
                  <w:marTop w:val="0"/>
                  <w:marBottom w:val="0"/>
                  <w:divBdr>
                    <w:top w:val="none" w:sz="0" w:space="0" w:color="auto"/>
                    <w:left w:val="none" w:sz="0" w:space="0" w:color="auto"/>
                    <w:bottom w:val="none" w:sz="0" w:space="0" w:color="auto"/>
                    <w:right w:val="none" w:sz="0" w:space="0" w:color="auto"/>
                  </w:divBdr>
                  <w:divsChild>
                    <w:div w:id="1111320455">
                      <w:marLeft w:val="0"/>
                      <w:marRight w:val="0"/>
                      <w:marTop w:val="0"/>
                      <w:marBottom w:val="0"/>
                      <w:divBdr>
                        <w:top w:val="none" w:sz="0" w:space="0" w:color="auto"/>
                        <w:left w:val="none" w:sz="0" w:space="0" w:color="auto"/>
                        <w:bottom w:val="none" w:sz="0" w:space="0" w:color="auto"/>
                        <w:right w:val="none" w:sz="0" w:space="0" w:color="auto"/>
                      </w:divBdr>
                    </w:div>
                  </w:divsChild>
                </w:div>
                <w:div w:id="1573735544">
                  <w:marLeft w:val="0"/>
                  <w:marRight w:val="0"/>
                  <w:marTop w:val="0"/>
                  <w:marBottom w:val="0"/>
                  <w:divBdr>
                    <w:top w:val="none" w:sz="0" w:space="0" w:color="auto"/>
                    <w:left w:val="none" w:sz="0" w:space="0" w:color="auto"/>
                    <w:bottom w:val="none" w:sz="0" w:space="0" w:color="auto"/>
                    <w:right w:val="none" w:sz="0" w:space="0" w:color="auto"/>
                  </w:divBdr>
                  <w:divsChild>
                    <w:div w:id="230577097">
                      <w:marLeft w:val="0"/>
                      <w:marRight w:val="0"/>
                      <w:marTop w:val="0"/>
                      <w:marBottom w:val="0"/>
                      <w:divBdr>
                        <w:top w:val="none" w:sz="0" w:space="0" w:color="auto"/>
                        <w:left w:val="none" w:sz="0" w:space="0" w:color="auto"/>
                        <w:bottom w:val="none" w:sz="0" w:space="0" w:color="auto"/>
                        <w:right w:val="none" w:sz="0" w:space="0" w:color="auto"/>
                      </w:divBdr>
                    </w:div>
                  </w:divsChild>
                </w:div>
                <w:div w:id="1720593561">
                  <w:marLeft w:val="0"/>
                  <w:marRight w:val="0"/>
                  <w:marTop w:val="0"/>
                  <w:marBottom w:val="0"/>
                  <w:divBdr>
                    <w:top w:val="none" w:sz="0" w:space="0" w:color="auto"/>
                    <w:left w:val="none" w:sz="0" w:space="0" w:color="auto"/>
                    <w:bottom w:val="none" w:sz="0" w:space="0" w:color="auto"/>
                    <w:right w:val="none" w:sz="0" w:space="0" w:color="auto"/>
                  </w:divBdr>
                  <w:divsChild>
                    <w:div w:id="1516190066">
                      <w:marLeft w:val="0"/>
                      <w:marRight w:val="0"/>
                      <w:marTop w:val="0"/>
                      <w:marBottom w:val="0"/>
                      <w:divBdr>
                        <w:top w:val="none" w:sz="0" w:space="0" w:color="auto"/>
                        <w:left w:val="none" w:sz="0" w:space="0" w:color="auto"/>
                        <w:bottom w:val="none" w:sz="0" w:space="0" w:color="auto"/>
                        <w:right w:val="none" w:sz="0" w:space="0" w:color="auto"/>
                      </w:divBdr>
                    </w:div>
                  </w:divsChild>
                </w:div>
                <w:div w:id="1733576647">
                  <w:marLeft w:val="0"/>
                  <w:marRight w:val="0"/>
                  <w:marTop w:val="0"/>
                  <w:marBottom w:val="0"/>
                  <w:divBdr>
                    <w:top w:val="none" w:sz="0" w:space="0" w:color="auto"/>
                    <w:left w:val="none" w:sz="0" w:space="0" w:color="auto"/>
                    <w:bottom w:val="none" w:sz="0" w:space="0" w:color="auto"/>
                    <w:right w:val="none" w:sz="0" w:space="0" w:color="auto"/>
                  </w:divBdr>
                  <w:divsChild>
                    <w:div w:id="966426585">
                      <w:marLeft w:val="0"/>
                      <w:marRight w:val="0"/>
                      <w:marTop w:val="0"/>
                      <w:marBottom w:val="0"/>
                      <w:divBdr>
                        <w:top w:val="none" w:sz="0" w:space="0" w:color="auto"/>
                        <w:left w:val="none" w:sz="0" w:space="0" w:color="auto"/>
                        <w:bottom w:val="none" w:sz="0" w:space="0" w:color="auto"/>
                        <w:right w:val="none" w:sz="0" w:space="0" w:color="auto"/>
                      </w:divBdr>
                    </w:div>
                  </w:divsChild>
                </w:div>
                <w:div w:id="1931505742">
                  <w:marLeft w:val="0"/>
                  <w:marRight w:val="0"/>
                  <w:marTop w:val="0"/>
                  <w:marBottom w:val="0"/>
                  <w:divBdr>
                    <w:top w:val="none" w:sz="0" w:space="0" w:color="auto"/>
                    <w:left w:val="none" w:sz="0" w:space="0" w:color="auto"/>
                    <w:bottom w:val="none" w:sz="0" w:space="0" w:color="auto"/>
                    <w:right w:val="none" w:sz="0" w:space="0" w:color="auto"/>
                  </w:divBdr>
                  <w:divsChild>
                    <w:div w:id="1020664927">
                      <w:marLeft w:val="0"/>
                      <w:marRight w:val="0"/>
                      <w:marTop w:val="0"/>
                      <w:marBottom w:val="0"/>
                      <w:divBdr>
                        <w:top w:val="none" w:sz="0" w:space="0" w:color="auto"/>
                        <w:left w:val="none" w:sz="0" w:space="0" w:color="auto"/>
                        <w:bottom w:val="none" w:sz="0" w:space="0" w:color="auto"/>
                        <w:right w:val="none" w:sz="0" w:space="0" w:color="auto"/>
                      </w:divBdr>
                    </w:div>
                  </w:divsChild>
                </w:div>
                <w:div w:id="2055037129">
                  <w:marLeft w:val="0"/>
                  <w:marRight w:val="0"/>
                  <w:marTop w:val="0"/>
                  <w:marBottom w:val="0"/>
                  <w:divBdr>
                    <w:top w:val="none" w:sz="0" w:space="0" w:color="auto"/>
                    <w:left w:val="none" w:sz="0" w:space="0" w:color="auto"/>
                    <w:bottom w:val="none" w:sz="0" w:space="0" w:color="auto"/>
                    <w:right w:val="none" w:sz="0" w:space="0" w:color="auto"/>
                  </w:divBdr>
                  <w:divsChild>
                    <w:div w:id="20561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4938">
          <w:marLeft w:val="0"/>
          <w:marRight w:val="0"/>
          <w:marTop w:val="0"/>
          <w:marBottom w:val="0"/>
          <w:divBdr>
            <w:top w:val="none" w:sz="0" w:space="0" w:color="auto"/>
            <w:left w:val="none" w:sz="0" w:space="0" w:color="auto"/>
            <w:bottom w:val="none" w:sz="0" w:space="0" w:color="auto"/>
            <w:right w:val="none" w:sz="0" w:space="0" w:color="auto"/>
          </w:divBdr>
        </w:div>
        <w:div w:id="2107116270">
          <w:marLeft w:val="0"/>
          <w:marRight w:val="0"/>
          <w:marTop w:val="0"/>
          <w:marBottom w:val="0"/>
          <w:divBdr>
            <w:top w:val="none" w:sz="0" w:space="0" w:color="auto"/>
            <w:left w:val="none" w:sz="0" w:space="0" w:color="auto"/>
            <w:bottom w:val="none" w:sz="0" w:space="0" w:color="auto"/>
            <w:right w:val="none" w:sz="0" w:space="0" w:color="auto"/>
          </w:divBdr>
        </w:div>
      </w:divsChild>
    </w:div>
    <w:div w:id="38471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lmcenter.wots.candidateservices@us.af.mi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xwell.af.mil/News/Display/Article/3992505/your-ride-arriving-now-maxwell-afb-strikes-agreement-with-ub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1-ims.okta.com/signin/verify/pi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5715AE870C44583302E5353E528EC" ma:contentTypeVersion="16" ma:contentTypeDescription="Create a new document." ma:contentTypeScope="" ma:versionID="e8b6dbe56ec86ce44997f8295172f1b5">
  <xsd:schema xmlns:xsd="http://www.w3.org/2001/XMLSchema" xmlns:xs="http://www.w3.org/2001/XMLSchema" xmlns:p="http://schemas.microsoft.com/office/2006/metadata/properties" xmlns:ns1="http://schemas.microsoft.com/sharepoint/v3" xmlns:ns2="2193811b-d354-43f2-ba4e-2fdb577d8e10" xmlns:ns3="d7034534-bbd2-449c-8ecf-6f8d250b3836" targetNamespace="http://schemas.microsoft.com/office/2006/metadata/properties" ma:root="true" ma:fieldsID="38af125612d420c52f9953f193ca0cfb" ns1:_="" ns2:_="" ns3:_="">
    <xsd:import namespace="http://schemas.microsoft.com/sharepoint/v3"/>
    <xsd:import namespace="2193811b-d354-43f2-ba4e-2fdb577d8e10"/>
    <xsd:import namespace="d7034534-bbd2-449c-8ecf-6f8d250b38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3811b-d354-43f2-ba4e-2fdb577d8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Status" ma:index="23" nillable="true" ma:displayName="Status" ma:default="Awaiting" ma:description="Status of Form 1" ma:format="Dropdown" ma:internalName="Status">
      <xsd:simpleType>
        <xsd:restriction base="dms:Choice">
          <xsd:enumeration value="Edits"/>
          <xsd:enumeration value="Printed"/>
          <xsd:enumeration value="Awaiting"/>
          <xsd:enumeration value="Complete"/>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d7034534-bbd2-449c-8ecf-6f8d250b38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46640d-1e13-4456-bfcf-d2b21a0769c8}" ma:internalName="TaxCatchAll" ma:showField="CatchAllData" ma:web="d7034534-bbd2-449c-8ecf-6f8d250b3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93811b-d354-43f2-ba4e-2fdb577d8e10">
      <Terms xmlns="http://schemas.microsoft.com/office/infopath/2007/PartnerControls"/>
    </lcf76f155ced4ddcb4097134ff3c332f>
    <TaxCatchAll xmlns="d7034534-bbd2-449c-8ecf-6f8d250b3836" xsi:nil="true"/>
    <_ip_UnifiedCompliancePolicyProperties xmlns="http://schemas.microsoft.com/sharepoint/v3" xsi:nil="true"/>
    <Status xmlns="2193811b-d354-43f2-ba4e-2fdb577d8e10">Awaiting</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1E75-2787-4D52-8B24-B8A1E545B40B}">
  <ds:schemaRefs>
    <ds:schemaRef ds:uri="http://schemas.microsoft.com/sharepoint/v3/contenttype/forms"/>
  </ds:schemaRefs>
</ds:datastoreItem>
</file>

<file path=customXml/itemProps2.xml><?xml version="1.0" encoding="utf-8"?>
<ds:datastoreItem xmlns:ds="http://schemas.openxmlformats.org/officeDocument/2006/customXml" ds:itemID="{0876D462-FE08-46C1-8376-3F1FC23A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93811b-d354-43f2-ba4e-2fdb577d8e10"/>
    <ds:schemaRef ds:uri="d7034534-bbd2-449c-8ecf-6f8d250b3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79FDD-2013-4FEE-BEEF-0CEDDD7EF0F6}">
  <ds:schemaRefs>
    <ds:schemaRef ds:uri="http://schemas.microsoft.com/office/2006/metadata/properties"/>
    <ds:schemaRef ds:uri="http://schemas.microsoft.com/office/infopath/2007/PartnerControls"/>
    <ds:schemaRef ds:uri="http://schemas.microsoft.com/sharepoint/v3"/>
    <ds:schemaRef ds:uri="2193811b-d354-43f2-ba4e-2fdb577d8e10"/>
    <ds:schemaRef ds:uri="d7034534-bbd2-449c-8ecf-6f8d250b3836"/>
  </ds:schemaRefs>
</ds:datastoreItem>
</file>

<file path=customXml/itemProps4.xml><?xml version="1.0" encoding="utf-8"?>
<ds:datastoreItem xmlns:ds="http://schemas.openxmlformats.org/officeDocument/2006/customXml" ds:itemID="{C75F3EFB-A8E2-40C0-B9A3-91E5D31DD518}">
  <ds:schemaRefs>
    <ds:schemaRef ds:uri="http://schemas.openxmlformats.org/officeDocument/2006/bibliography"/>
  </ds:schemaRefs>
</ds:datastoreItem>
</file>

<file path=docMetadata/LabelInfo.xml><?xml version="1.0" encoding="utf-8"?>
<clbl:labelList xmlns:clbl="http://schemas.microsoft.com/office/2020/mipLabelMetadata">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AALBERS, REMINGTON L TSgt USAF AETC RGNCOA/P2</dc:creator>
  <cp:keywords/>
  <dc:description/>
  <cp:lastModifiedBy>PARKS, RACHAEL L Capt USAF AETC HOLM CENTER/PA</cp:lastModifiedBy>
  <cp:revision>3</cp:revision>
  <cp:lastPrinted>2025-02-19T16:49:00Z</cp:lastPrinted>
  <dcterms:created xsi:type="dcterms:W3CDTF">2026-04-06T16:11:00Z</dcterms:created>
  <dcterms:modified xsi:type="dcterms:W3CDTF">2026-04-06T16:12:00Z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Acrobat PDFMaker 24 for Word</vt:lpwstr>
  </property>
  <property fmtid="{D5CDD505-2E9C-101B-9397-08002B2CF9AE}" pid="4" name="LastSaved">
    <vt:filetime>2024-06-20T00:00:00Z</vt:filetime>
  </property>
  <property fmtid="{D5CDD505-2E9C-101B-9397-08002B2CF9AE}" pid="5" name="Producer">
    <vt:lpwstr>Adobe PDF Library 24.2.207</vt:lpwstr>
  </property>
  <property fmtid="{D5CDD505-2E9C-101B-9397-08002B2CF9AE}" pid="6" name="SourceModified">
    <vt:lpwstr/>
  </property>
  <property fmtid="{D5CDD505-2E9C-101B-9397-08002B2CF9AE}" pid="7" name="ContentTypeId">
    <vt:lpwstr>0x010100E2B5715AE870C44583302E5353E528EC</vt:lpwstr>
  </property>
  <property fmtid="{D5CDD505-2E9C-101B-9397-08002B2CF9AE}" pid="8" name="MediaServiceImageTags">
    <vt:lpwstr/>
  </property>
  <property fmtid="{D5CDD505-2E9C-101B-9397-08002B2CF9AE}" pid="9" name="ClassificationContentMarkingHeaderShapeIds">
    <vt:lpwstr>637a8657,3fad0fe9,510d36b5</vt:lpwstr>
  </property>
  <property fmtid="{D5CDD505-2E9C-101B-9397-08002B2CF9AE}" pid="10" name="ClassificationContentMarkingHeaderFontProps">
    <vt:lpwstr>#000000,14,Aptos</vt:lpwstr>
  </property>
  <property fmtid="{D5CDD505-2E9C-101B-9397-08002B2CF9AE}" pid="11" name="ClassificationContentMarkingHeaderText">
    <vt:lpwstr>CUI</vt:lpwstr>
  </property>
  <property fmtid="{D5CDD505-2E9C-101B-9397-08002B2CF9AE}" pid="12" name="ClassificationContentMarkingFooterShapeIds">
    <vt:lpwstr>7c3bf56e,2059081e,5ee77fd6</vt:lpwstr>
  </property>
  <property fmtid="{D5CDD505-2E9C-101B-9397-08002B2CF9AE}" pid="13" name="ClassificationContentMarkingFooterFontProps">
    <vt:lpwstr>#000000,14,Aptos</vt:lpwstr>
  </property>
  <property fmtid="{D5CDD505-2E9C-101B-9397-08002B2CF9AE}" pid="14" name="ClassificationContentMarkingFooterText">
    <vt:lpwstr>CUI</vt:lpwstr>
  </property>
</Properties>
</file>